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4894" w14:textId="77777777" w:rsidR="00107DAA" w:rsidRPr="00C57C3E" w:rsidRDefault="004E4079" w:rsidP="00AE6C19">
      <w:pPr>
        <w:outlineLvl w:val="0"/>
        <w:rPr>
          <w:rFonts w:ascii="Open Sans" w:hAnsi="Open Sans" w:cs="Open Sans"/>
          <w:sz w:val="24"/>
          <w:szCs w:val="24"/>
        </w:rPr>
      </w:pPr>
      <w:r w:rsidRPr="00C57C3E">
        <w:rPr>
          <w:rFonts w:ascii="Open Sans" w:hAnsi="Open Sans" w:cs="Open Sans"/>
          <w:sz w:val="24"/>
          <w:szCs w:val="24"/>
        </w:rPr>
        <w:t xml:space="preserve">Pressemeldung </w:t>
      </w:r>
      <w:r w:rsidR="00107DAA" w:rsidRPr="00C57C3E">
        <w:rPr>
          <w:rFonts w:ascii="Open Sans" w:hAnsi="Open Sans" w:cs="Open Sans"/>
          <w:sz w:val="24"/>
          <w:szCs w:val="24"/>
        </w:rPr>
        <w:t xml:space="preserve">Venjakob </w:t>
      </w:r>
      <w:r w:rsidR="002774F2" w:rsidRPr="00C57C3E">
        <w:rPr>
          <w:rFonts w:ascii="Open Sans" w:hAnsi="Open Sans" w:cs="Open Sans"/>
          <w:sz w:val="24"/>
          <w:szCs w:val="24"/>
        </w:rPr>
        <w:t xml:space="preserve"> </w:t>
      </w:r>
    </w:p>
    <w:p w14:paraId="7ECABED5" w14:textId="29919CDD" w:rsidR="00281EC3" w:rsidRPr="00C57C3E" w:rsidRDefault="002774F2" w:rsidP="00AE6C19">
      <w:pPr>
        <w:outlineLvl w:val="0"/>
        <w:rPr>
          <w:rFonts w:ascii="Open Sans" w:hAnsi="Open Sans" w:cs="Open Sans"/>
          <w:sz w:val="24"/>
          <w:szCs w:val="24"/>
        </w:rPr>
      </w:pPr>
      <w:r w:rsidRPr="00C57C3E">
        <w:rPr>
          <w:rFonts w:ascii="Open Sans" w:hAnsi="Open Sans" w:cs="Open Sans"/>
          <w:sz w:val="24"/>
          <w:szCs w:val="24"/>
        </w:rPr>
        <w:t xml:space="preserve">zur </w:t>
      </w:r>
      <w:r w:rsidR="00107DAA" w:rsidRPr="00C57C3E">
        <w:rPr>
          <w:rFonts w:ascii="Open Sans" w:hAnsi="Open Sans" w:cs="Open Sans"/>
          <w:sz w:val="24"/>
          <w:szCs w:val="24"/>
        </w:rPr>
        <w:t xml:space="preserve">Teilnahme an der </w:t>
      </w:r>
      <w:r w:rsidRPr="00C57C3E">
        <w:rPr>
          <w:rFonts w:ascii="Open Sans" w:hAnsi="Open Sans" w:cs="Open Sans"/>
          <w:sz w:val="24"/>
          <w:szCs w:val="24"/>
        </w:rPr>
        <w:t>Paint Expo 202</w:t>
      </w:r>
      <w:r w:rsidR="00BB3C9F">
        <w:rPr>
          <w:rFonts w:ascii="Open Sans" w:hAnsi="Open Sans" w:cs="Open Sans"/>
          <w:sz w:val="24"/>
          <w:szCs w:val="24"/>
        </w:rPr>
        <w:t>4</w:t>
      </w:r>
    </w:p>
    <w:p w14:paraId="4307DBB4" w14:textId="20344A05" w:rsidR="00385387" w:rsidRPr="00C57C3E" w:rsidRDefault="00385387" w:rsidP="00AE6C19">
      <w:pPr>
        <w:outlineLvl w:val="0"/>
        <w:rPr>
          <w:rFonts w:ascii="Open Sans" w:hAnsi="Open Sans" w:cs="Open Sans"/>
          <w:sz w:val="24"/>
          <w:szCs w:val="24"/>
        </w:rPr>
      </w:pPr>
    </w:p>
    <w:p w14:paraId="110856DE" w14:textId="724D487C" w:rsidR="00B40902" w:rsidRPr="00C57C3E" w:rsidRDefault="00BB3C9F" w:rsidP="00AE6C19">
      <w:pPr>
        <w:outlineLvl w:val="0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r>
        <w:rPr>
          <w:rFonts w:ascii="Open Sans" w:hAnsi="Open Sans" w:cs="Open Sans"/>
          <w:color w:val="808080" w:themeColor="background1" w:themeShade="80"/>
          <w:sz w:val="24"/>
          <w:szCs w:val="24"/>
        </w:rPr>
        <w:t>197</w:t>
      </w:r>
      <w:r w:rsidR="00B40902" w:rsidRPr="00C57C3E">
        <w:rPr>
          <w:rFonts w:ascii="Open Sans" w:hAnsi="Open Sans" w:cs="Open Sans"/>
          <w:color w:val="808080" w:themeColor="background1" w:themeShade="80"/>
          <w:sz w:val="24"/>
          <w:szCs w:val="24"/>
        </w:rPr>
        <w:t xml:space="preserve"> Wörter I </w:t>
      </w:r>
      <w:r>
        <w:rPr>
          <w:rFonts w:ascii="Open Sans" w:hAnsi="Open Sans" w:cs="Open Sans"/>
          <w:color w:val="808080" w:themeColor="background1" w:themeShade="80"/>
          <w:sz w:val="24"/>
          <w:szCs w:val="24"/>
        </w:rPr>
        <w:t>1522</w:t>
      </w:r>
      <w:r w:rsidR="00B40902" w:rsidRPr="00C57C3E">
        <w:rPr>
          <w:rFonts w:ascii="Open Sans" w:hAnsi="Open Sans" w:cs="Open Sans"/>
          <w:color w:val="808080" w:themeColor="background1" w:themeShade="80"/>
          <w:sz w:val="24"/>
          <w:szCs w:val="24"/>
        </w:rPr>
        <w:t xml:space="preserve"> Zeichen I </w:t>
      </w:r>
      <w:r>
        <w:rPr>
          <w:rFonts w:ascii="Open Sans" w:hAnsi="Open Sans" w:cs="Open Sans"/>
          <w:color w:val="808080" w:themeColor="background1" w:themeShade="80"/>
          <w:sz w:val="24"/>
          <w:szCs w:val="24"/>
        </w:rPr>
        <w:t>1711</w:t>
      </w:r>
      <w:r w:rsidR="00B40902" w:rsidRPr="00C57C3E">
        <w:rPr>
          <w:rFonts w:ascii="Open Sans" w:hAnsi="Open Sans" w:cs="Open Sans"/>
          <w:color w:val="808080" w:themeColor="background1" w:themeShade="80"/>
          <w:sz w:val="24"/>
          <w:szCs w:val="24"/>
        </w:rPr>
        <w:t xml:space="preserve"> Zeichen inkl. Leerzeichen</w:t>
      </w:r>
    </w:p>
    <w:p w14:paraId="1F8458A4" w14:textId="77777777" w:rsidR="00385387" w:rsidRPr="00C57C3E" w:rsidRDefault="00385387" w:rsidP="00AE6C19">
      <w:pPr>
        <w:outlineLvl w:val="0"/>
        <w:rPr>
          <w:rFonts w:ascii="Open Sans" w:hAnsi="Open Sans" w:cs="Open Sans"/>
          <w:b/>
          <w:sz w:val="24"/>
          <w:szCs w:val="24"/>
        </w:rPr>
      </w:pPr>
    </w:p>
    <w:p w14:paraId="334953A9" w14:textId="77777777" w:rsidR="00385387" w:rsidRPr="00C57C3E" w:rsidRDefault="00385387" w:rsidP="00AE6C19">
      <w:pPr>
        <w:outlineLvl w:val="0"/>
        <w:rPr>
          <w:rFonts w:ascii="Open Sans" w:hAnsi="Open Sans" w:cs="Open Sans"/>
          <w:b/>
          <w:sz w:val="24"/>
          <w:szCs w:val="24"/>
        </w:rPr>
        <w:sectPr w:rsidR="00385387" w:rsidRPr="00C57C3E" w:rsidSect="00151D0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560" w:right="0" w:bottom="1134" w:left="1418" w:header="0" w:footer="709" w:gutter="0"/>
          <w:pgNumType w:fmt="numberInDash" w:start="1"/>
          <w:cols w:space="708"/>
          <w:docGrid w:linePitch="245"/>
        </w:sectPr>
      </w:pPr>
    </w:p>
    <w:p w14:paraId="01900F4A" w14:textId="77777777" w:rsidR="004E4079" w:rsidRPr="00C57C3E" w:rsidRDefault="004E4079" w:rsidP="004E4079">
      <w:pPr>
        <w:rPr>
          <w:rFonts w:ascii="Open Sans" w:hAnsi="Open Sans" w:cs="Open Sans"/>
          <w:b/>
          <w:bCs/>
          <w:sz w:val="24"/>
          <w:szCs w:val="24"/>
        </w:rPr>
      </w:pPr>
    </w:p>
    <w:p w14:paraId="4131A0DD" w14:textId="12DFA777" w:rsidR="004E4079" w:rsidRPr="00C57C3E" w:rsidRDefault="004E4079" w:rsidP="004E4079">
      <w:pPr>
        <w:rPr>
          <w:rFonts w:ascii="Open Sans" w:hAnsi="Open Sans" w:cs="Open Sans"/>
          <w:b/>
          <w:bCs/>
          <w:sz w:val="24"/>
          <w:szCs w:val="24"/>
          <w:lang w:val="en-GB"/>
        </w:rPr>
      </w:pPr>
      <w:r w:rsidRPr="00C57C3E">
        <w:rPr>
          <w:rFonts w:ascii="Open Sans" w:hAnsi="Open Sans" w:cs="Open Sans"/>
          <w:b/>
          <w:bCs/>
          <w:sz w:val="24"/>
          <w:szCs w:val="24"/>
          <w:lang w:val="en-GB"/>
        </w:rPr>
        <w:t>Venjakob auf Paint Expo 202</w:t>
      </w:r>
      <w:r w:rsidR="00C57C3E" w:rsidRPr="00C57C3E">
        <w:rPr>
          <w:rFonts w:ascii="Open Sans" w:hAnsi="Open Sans" w:cs="Open Sans"/>
          <w:b/>
          <w:bCs/>
          <w:sz w:val="24"/>
          <w:szCs w:val="24"/>
          <w:lang w:val="en-GB"/>
        </w:rPr>
        <w:t>4</w:t>
      </w:r>
    </w:p>
    <w:p w14:paraId="44A1481E" w14:textId="0EA73F3C" w:rsidR="004E4079" w:rsidRPr="00C57C3E" w:rsidRDefault="004E4079" w:rsidP="004E4079">
      <w:pPr>
        <w:rPr>
          <w:rFonts w:ascii="Open Sans" w:hAnsi="Open Sans" w:cs="Open Sans"/>
          <w:b/>
          <w:bCs/>
          <w:sz w:val="24"/>
          <w:szCs w:val="24"/>
          <w:lang w:val="en-GB"/>
        </w:rPr>
      </w:pPr>
      <w:r w:rsidRPr="00C57C3E">
        <w:rPr>
          <w:rFonts w:ascii="Open Sans" w:hAnsi="Open Sans" w:cs="Open Sans"/>
          <w:b/>
          <w:bCs/>
          <w:sz w:val="24"/>
          <w:szCs w:val="24"/>
          <w:lang w:val="en-GB"/>
        </w:rPr>
        <w:t>Innovative spirit meets technology</w:t>
      </w:r>
    </w:p>
    <w:p w14:paraId="7A58823C" w14:textId="77777777" w:rsidR="004E4079" w:rsidRPr="00C57C3E" w:rsidRDefault="004E4079" w:rsidP="004E4079">
      <w:pPr>
        <w:spacing w:line="276" w:lineRule="auto"/>
        <w:rPr>
          <w:rFonts w:ascii="Open Sans" w:hAnsi="Open Sans" w:cs="Open Sans"/>
          <w:sz w:val="24"/>
          <w:szCs w:val="24"/>
          <w:lang w:val="en-GB"/>
        </w:rPr>
      </w:pPr>
    </w:p>
    <w:p w14:paraId="308921BF" w14:textId="0745F7F5" w:rsidR="004E4079" w:rsidRPr="00C57C3E" w:rsidRDefault="004E4079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  <w:r w:rsidRPr="00C57C3E">
        <w:rPr>
          <w:rFonts w:ascii="Open Sans" w:hAnsi="Open Sans" w:cs="Open Sans"/>
          <w:sz w:val="24"/>
          <w:szCs w:val="24"/>
          <w:lang w:eastAsia="zh-CN"/>
        </w:rPr>
        <w:t>Auf der diesjährigen weltleitmesse für Lackiertechnik, der Paint Expo in Karlsruhe, wird Venjakob Maschinenbau verschiedenst</w:t>
      </w:r>
      <w:r w:rsidR="0026099E" w:rsidRPr="00C57C3E">
        <w:rPr>
          <w:rFonts w:ascii="Open Sans" w:hAnsi="Open Sans" w:cs="Open Sans"/>
          <w:sz w:val="24"/>
          <w:szCs w:val="24"/>
          <w:lang w:eastAsia="zh-CN"/>
        </w:rPr>
        <w:t xml:space="preserve">e </w:t>
      </w:r>
      <w:r w:rsidRPr="00C57C3E">
        <w:rPr>
          <w:rFonts w:ascii="Open Sans" w:hAnsi="Open Sans" w:cs="Open Sans"/>
          <w:sz w:val="24"/>
          <w:szCs w:val="24"/>
          <w:lang w:eastAsia="zh-CN"/>
        </w:rPr>
        <w:t>ganzheitliche Gesamtkonzepte für effizientes Beschichten vorstellen.</w:t>
      </w:r>
    </w:p>
    <w:p w14:paraId="17E0703C" w14:textId="77777777" w:rsidR="004E4079" w:rsidRPr="00C57C3E" w:rsidRDefault="004E4079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</w:p>
    <w:p w14:paraId="183E6B17" w14:textId="29283C8D" w:rsidR="004E4079" w:rsidRPr="00C57C3E" w:rsidRDefault="004E4079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  <w:r w:rsidRPr="00C57C3E">
        <w:rPr>
          <w:rFonts w:ascii="Open Sans" w:hAnsi="Open Sans" w:cs="Open Sans"/>
          <w:sz w:val="24"/>
          <w:szCs w:val="24"/>
          <w:lang w:eastAsia="zh-CN"/>
        </w:rPr>
        <w:t xml:space="preserve">Als Generalunternehmer bietet Venjakob die gesamte Bandbreite der Oberflächentechnik aus einer Hand. </w:t>
      </w:r>
    </w:p>
    <w:p w14:paraId="2D9F1B29" w14:textId="77777777" w:rsidR="004E4079" w:rsidRPr="00C57C3E" w:rsidRDefault="004E4079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</w:p>
    <w:p w14:paraId="4BE1CA83" w14:textId="77777777" w:rsidR="004E4079" w:rsidRPr="00C57C3E" w:rsidRDefault="004E4079" w:rsidP="004E4079">
      <w:pPr>
        <w:spacing w:line="276" w:lineRule="auto"/>
        <w:rPr>
          <w:rFonts w:ascii="Open Sans" w:hAnsi="Open Sans" w:cs="Open Sans"/>
          <w:i/>
          <w:iCs/>
          <w:sz w:val="24"/>
          <w:szCs w:val="24"/>
          <w:lang w:eastAsia="zh-CN"/>
        </w:rPr>
      </w:pPr>
      <w:r w:rsidRPr="00C57C3E">
        <w:rPr>
          <w:rFonts w:ascii="Open Sans" w:hAnsi="Open Sans" w:cs="Open Sans"/>
          <w:i/>
          <w:iCs/>
          <w:sz w:val="24"/>
          <w:szCs w:val="24"/>
          <w:lang w:eastAsia="zh-CN"/>
        </w:rPr>
        <w:t>Oberflächenvorbehandlung/Beschichtung/Trocknung/Automatisierung/Umwelttechnik</w:t>
      </w:r>
    </w:p>
    <w:p w14:paraId="3022DC88" w14:textId="77777777" w:rsidR="004E4079" w:rsidRPr="00C57C3E" w:rsidRDefault="004E4079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</w:p>
    <w:p w14:paraId="4473182F" w14:textId="07A7A92B" w:rsidR="004E4079" w:rsidRPr="00C57C3E" w:rsidRDefault="004E4079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  <w:r w:rsidRPr="00C57C3E">
        <w:rPr>
          <w:rFonts w:ascii="Open Sans" w:hAnsi="Open Sans" w:cs="Open Sans"/>
          <w:sz w:val="24"/>
          <w:szCs w:val="24"/>
          <w:lang w:eastAsia="zh-CN"/>
        </w:rPr>
        <w:t>Mit 60 Jahren branchenübergreifendem Fachwissen, inspiriert durch die globalen Industriekunden und der Forderung nach Ressourcen- und Energieeinsparungen, überdenkt und überarbeitet Venjakob alle Prozesse laufend und individualisiert sie in jeder Dimension. All dies im Sinne seiner Kunden und einer globalen Nachhaltigkeit.</w:t>
      </w:r>
    </w:p>
    <w:p w14:paraId="0E73A78E" w14:textId="77777777" w:rsidR="004E4079" w:rsidRPr="00C57C3E" w:rsidRDefault="004E4079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</w:p>
    <w:p w14:paraId="05EFBC52" w14:textId="77777777" w:rsidR="004E4079" w:rsidRPr="00C57C3E" w:rsidRDefault="004E4079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  <w:r w:rsidRPr="00C57C3E">
        <w:rPr>
          <w:rFonts w:ascii="Open Sans" w:hAnsi="Open Sans" w:cs="Open Sans"/>
          <w:sz w:val="24"/>
          <w:szCs w:val="24"/>
          <w:lang w:eastAsia="zh-CN"/>
        </w:rPr>
        <w:t xml:space="preserve">Im Fokus der Paint Expo steht nicht die „eine“ Lösung. </w:t>
      </w:r>
    </w:p>
    <w:p w14:paraId="354532DD" w14:textId="44863258" w:rsidR="00C57C3E" w:rsidRDefault="004E4079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  <w:r w:rsidRPr="00C57C3E">
        <w:rPr>
          <w:rFonts w:ascii="Open Sans" w:hAnsi="Open Sans" w:cs="Open Sans"/>
          <w:sz w:val="24"/>
          <w:szCs w:val="24"/>
          <w:lang w:eastAsia="zh-CN"/>
        </w:rPr>
        <w:t xml:space="preserve">Vielmehr demonstriert das Unternehmen seine Kompetenz für unterschiedlichste Anforderungen an individuelle und äußerst flexible Systemlösungen. Besucher sollen sich dazu inspirieren lassen Beschichtungsprozesse neu zu überdenken. </w:t>
      </w:r>
      <w:r w:rsidR="00C57C3E" w:rsidRPr="00C57C3E">
        <w:rPr>
          <w:rFonts w:ascii="Open Sans" w:hAnsi="Open Sans" w:cs="Open Sans"/>
          <w:sz w:val="24"/>
          <w:szCs w:val="24"/>
          <w:lang w:eastAsia="zh-CN"/>
        </w:rPr>
        <w:t xml:space="preserve">Es ist der </w:t>
      </w:r>
      <w:r w:rsidR="00B859D9" w:rsidRPr="00C57C3E">
        <w:rPr>
          <w:rFonts w:ascii="Open Sans" w:hAnsi="Open Sans" w:cs="Open Sans"/>
          <w:sz w:val="24"/>
          <w:szCs w:val="24"/>
          <w:lang w:eastAsia="zh-CN"/>
        </w:rPr>
        <w:t>Prozeß</w:t>
      </w:r>
      <w:r w:rsidR="00C57C3E" w:rsidRPr="00C57C3E">
        <w:rPr>
          <w:rFonts w:ascii="Open Sans" w:hAnsi="Open Sans" w:cs="Open Sans"/>
          <w:sz w:val="24"/>
          <w:szCs w:val="24"/>
          <w:lang w:eastAsia="zh-CN"/>
        </w:rPr>
        <w:t xml:space="preserve"> der zur Lösung wird.</w:t>
      </w:r>
    </w:p>
    <w:p w14:paraId="2B75CAE8" w14:textId="77777777" w:rsidR="00C57C3E" w:rsidRDefault="00C57C3E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</w:p>
    <w:p w14:paraId="7F31AD80" w14:textId="71A382C1" w:rsidR="00C57C3E" w:rsidRDefault="00C57C3E" w:rsidP="004E4079">
      <w:pPr>
        <w:spacing w:line="276" w:lineRule="auto"/>
        <w:rPr>
          <w:rStyle w:val="Fett"/>
          <w:rFonts w:ascii="Open Sans" w:hAnsi="Open Sans" w:cs="Open Sans"/>
          <w:b w:val="0"/>
          <w:bCs w:val="0"/>
          <w:sz w:val="24"/>
          <w:szCs w:val="24"/>
        </w:rPr>
      </w:pPr>
      <w:r>
        <w:rPr>
          <w:rStyle w:val="Fett"/>
          <w:rFonts w:ascii="Open Sans" w:hAnsi="Open Sans" w:cs="Open Sans"/>
          <w:b w:val="0"/>
          <w:bCs w:val="0"/>
          <w:sz w:val="24"/>
          <w:szCs w:val="24"/>
        </w:rPr>
        <w:t>D</w:t>
      </w:r>
      <w:r w:rsidRPr="00C57C3E">
        <w:rPr>
          <w:rStyle w:val="Fett"/>
          <w:rFonts w:ascii="Open Sans" w:hAnsi="Open Sans" w:cs="Open Sans"/>
          <w:b w:val="0"/>
          <w:bCs w:val="0"/>
          <w:sz w:val="24"/>
          <w:szCs w:val="24"/>
        </w:rPr>
        <w:t xml:space="preserve">ie Zukunft der Fertigung: </w:t>
      </w:r>
    </w:p>
    <w:p w14:paraId="5A99BDB0" w14:textId="0FA1C7DE" w:rsidR="00C57C3E" w:rsidRPr="00C57C3E" w:rsidRDefault="00065097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  <w:r>
        <w:rPr>
          <w:rStyle w:val="ui-provider"/>
          <w:rFonts w:ascii="Open Sans" w:hAnsi="Open Sans" w:cs="Open Sans"/>
          <w:sz w:val="24"/>
          <w:szCs w:val="24"/>
        </w:rPr>
        <w:t>Besucher e</w:t>
      </w:r>
      <w:r w:rsidR="00C57C3E" w:rsidRPr="00C57C3E">
        <w:rPr>
          <w:rStyle w:val="ui-provider"/>
          <w:rFonts w:ascii="Open Sans" w:hAnsi="Open Sans" w:cs="Open Sans"/>
          <w:sz w:val="24"/>
          <w:szCs w:val="24"/>
        </w:rPr>
        <w:t xml:space="preserve">rfahren, wie </w:t>
      </w:r>
      <w:r>
        <w:rPr>
          <w:rStyle w:val="ui-provider"/>
          <w:rFonts w:ascii="Open Sans" w:hAnsi="Open Sans" w:cs="Open Sans"/>
          <w:sz w:val="24"/>
          <w:szCs w:val="24"/>
        </w:rPr>
        <w:t xml:space="preserve">sie mittels </w:t>
      </w:r>
      <w:r w:rsidR="00C57C3E" w:rsidRPr="00C57C3E">
        <w:rPr>
          <w:rStyle w:val="ui-provider"/>
          <w:rFonts w:ascii="Open Sans" w:hAnsi="Open Sans" w:cs="Open Sans"/>
          <w:sz w:val="24"/>
          <w:szCs w:val="24"/>
        </w:rPr>
        <w:t>IoT, AR und innovative</w:t>
      </w:r>
      <w:r>
        <w:rPr>
          <w:rStyle w:val="ui-provider"/>
          <w:rFonts w:ascii="Open Sans" w:hAnsi="Open Sans" w:cs="Open Sans"/>
          <w:sz w:val="24"/>
          <w:szCs w:val="24"/>
        </w:rPr>
        <w:t>n</w:t>
      </w:r>
      <w:r w:rsidR="00C57C3E" w:rsidRPr="00C57C3E">
        <w:rPr>
          <w:rStyle w:val="ui-provider"/>
          <w:rFonts w:ascii="Open Sans" w:hAnsi="Open Sans" w:cs="Open Sans"/>
          <w:sz w:val="24"/>
          <w:szCs w:val="24"/>
        </w:rPr>
        <w:t xml:space="preserve"> Entscheidungsmodelle</w:t>
      </w:r>
      <w:r>
        <w:rPr>
          <w:rStyle w:val="ui-provider"/>
          <w:rFonts w:ascii="Open Sans" w:hAnsi="Open Sans" w:cs="Open Sans"/>
          <w:sz w:val="24"/>
          <w:szCs w:val="24"/>
        </w:rPr>
        <w:t>n</w:t>
      </w:r>
      <w:r w:rsidR="00C57C3E" w:rsidRPr="00C57C3E">
        <w:rPr>
          <w:rStyle w:val="ui-provider"/>
          <w:rFonts w:ascii="Open Sans" w:hAnsi="Open Sans" w:cs="Open Sans"/>
          <w:sz w:val="24"/>
          <w:szCs w:val="24"/>
        </w:rPr>
        <w:t xml:space="preserve"> </w:t>
      </w:r>
      <w:r>
        <w:rPr>
          <w:rStyle w:val="ui-provider"/>
          <w:rFonts w:ascii="Open Sans" w:hAnsi="Open Sans" w:cs="Open Sans"/>
          <w:sz w:val="24"/>
          <w:szCs w:val="24"/>
        </w:rPr>
        <w:t>i</w:t>
      </w:r>
      <w:r w:rsidR="00C57C3E" w:rsidRPr="00C57C3E">
        <w:rPr>
          <w:rStyle w:val="ui-provider"/>
          <w:rFonts w:ascii="Open Sans" w:hAnsi="Open Sans" w:cs="Open Sans"/>
          <w:sz w:val="24"/>
          <w:szCs w:val="24"/>
        </w:rPr>
        <w:t xml:space="preserve">hre Produktionsprozesse intuitiver und reibungsloser gestalten können. </w:t>
      </w:r>
      <w:r>
        <w:rPr>
          <w:rStyle w:val="ui-provider"/>
          <w:rFonts w:ascii="Open Sans" w:hAnsi="Open Sans" w:cs="Open Sans"/>
          <w:sz w:val="24"/>
          <w:szCs w:val="24"/>
        </w:rPr>
        <w:t xml:space="preserve">Das </w:t>
      </w:r>
      <w:r w:rsidR="00C57C3E" w:rsidRPr="00C57C3E">
        <w:rPr>
          <w:rStyle w:val="ui-provider"/>
          <w:rFonts w:ascii="Open Sans" w:hAnsi="Open Sans" w:cs="Open Sans"/>
          <w:sz w:val="24"/>
          <w:szCs w:val="24"/>
        </w:rPr>
        <w:t xml:space="preserve">F&amp;E-Team </w:t>
      </w:r>
      <w:r>
        <w:rPr>
          <w:rStyle w:val="ui-provider"/>
          <w:rFonts w:ascii="Open Sans" w:hAnsi="Open Sans" w:cs="Open Sans"/>
          <w:sz w:val="24"/>
          <w:szCs w:val="24"/>
        </w:rPr>
        <w:t>von Venjakob lädt  zum Dialog ein um die</w:t>
      </w:r>
      <w:r w:rsidR="00C57C3E" w:rsidRPr="00C57C3E">
        <w:rPr>
          <w:rStyle w:val="ui-provider"/>
          <w:rFonts w:ascii="Open Sans" w:hAnsi="Open Sans" w:cs="Open Sans"/>
          <w:sz w:val="24"/>
          <w:szCs w:val="24"/>
        </w:rPr>
        <w:t xml:space="preserve"> Zukunft der Fertigung</w:t>
      </w:r>
      <w:r>
        <w:rPr>
          <w:rStyle w:val="ui-provider"/>
          <w:rFonts w:ascii="Open Sans" w:hAnsi="Open Sans" w:cs="Open Sans"/>
          <w:sz w:val="24"/>
          <w:szCs w:val="24"/>
        </w:rPr>
        <w:t xml:space="preserve"> mitzugestalten.</w:t>
      </w:r>
    </w:p>
    <w:p w14:paraId="72D96A0C" w14:textId="77777777" w:rsidR="00C57C3E" w:rsidRPr="00C57C3E" w:rsidRDefault="00C57C3E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</w:p>
    <w:p w14:paraId="649060C9" w14:textId="77777777" w:rsidR="00C57C3E" w:rsidRPr="00C57C3E" w:rsidRDefault="00C57C3E" w:rsidP="004E4079">
      <w:pPr>
        <w:spacing w:line="276" w:lineRule="auto"/>
        <w:rPr>
          <w:rFonts w:ascii="Open Sans" w:hAnsi="Open Sans" w:cs="Open Sans"/>
          <w:sz w:val="24"/>
          <w:szCs w:val="24"/>
          <w:lang w:eastAsia="zh-CN"/>
        </w:rPr>
      </w:pPr>
    </w:p>
    <w:p w14:paraId="59183F13" w14:textId="19C63949" w:rsidR="004E4079" w:rsidRPr="00C57C3E" w:rsidRDefault="004E4079" w:rsidP="004E4079">
      <w:pPr>
        <w:spacing w:line="276" w:lineRule="auto"/>
        <w:rPr>
          <w:rFonts w:ascii="Open Sans" w:hAnsi="Open Sans" w:cs="Open Sans"/>
          <w:b/>
          <w:bCs/>
          <w:sz w:val="24"/>
          <w:szCs w:val="24"/>
          <w:lang w:eastAsia="zh-CN"/>
        </w:rPr>
      </w:pPr>
      <w:r w:rsidRPr="00C57C3E">
        <w:rPr>
          <w:rFonts w:ascii="Open Sans" w:hAnsi="Open Sans" w:cs="Open Sans"/>
          <w:b/>
          <w:bCs/>
          <w:sz w:val="24"/>
          <w:szCs w:val="24"/>
          <w:lang w:eastAsia="zh-CN"/>
        </w:rPr>
        <w:t>Halle 2 / Stand 2318</w:t>
      </w:r>
    </w:p>
    <w:p w14:paraId="7537DF9B" w14:textId="77777777" w:rsidR="00C57C3E" w:rsidRDefault="00C57C3E" w:rsidP="004E4079">
      <w:pPr>
        <w:spacing w:line="276" w:lineRule="auto"/>
        <w:rPr>
          <w:rFonts w:cs="Verdana"/>
          <w:b/>
          <w:bCs/>
          <w:sz w:val="24"/>
          <w:szCs w:val="36"/>
          <w:lang w:eastAsia="zh-CN"/>
        </w:rPr>
      </w:pPr>
    </w:p>
    <w:p w14:paraId="6E9995A5" w14:textId="77777777" w:rsidR="00107DAA" w:rsidRDefault="00107DAA" w:rsidP="002774F2">
      <w:pPr>
        <w:spacing w:line="360" w:lineRule="auto"/>
        <w:rPr>
          <w:rFonts w:ascii="Open Sans" w:hAnsi="Open Sans" w:cs="Open Sans"/>
          <w:b/>
          <w:bCs/>
        </w:rPr>
      </w:pPr>
    </w:p>
    <w:p w14:paraId="2690E4A5" w14:textId="3F755915" w:rsidR="00385387" w:rsidRDefault="00385387" w:rsidP="003A2BCB">
      <w:pPr>
        <w:spacing w:line="360" w:lineRule="auto"/>
        <w:rPr>
          <w:rFonts w:cs="Open Sans"/>
          <w:b/>
          <w:bCs/>
          <w:sz w:val="22"/>
          <w:szCs w:val="24"/>
        </w:rPr>
      </w:pPr>
      <w:r w:rsidRPr="004C5C29">
        <w:rPr>
          <w:rFonts w:cs="Open Sans"/>
          <w:b/>
          <w:bCs/>
          <w:sz w:val="22"/>
          <w:szCs w:val="24"/>
        </w:rPr>
        <w:t xml:space="preserve">Link zum Bildmaterial: </w:t>
      </w:r>
      <w:hyperlink r:id="rId12" w:history="1">
        <w:r w:rsidR="003A2BCB" w:rsidRPr="00514F10">
          <w:rPr>
            <w:rStyle w:val="Hyperlink"/>
            <w:rFonts w:cs="Open Sans"/>
            <w:b/>
            <w:bCs/>
            <w:sz w:val="22"/>
            <w:szCs w:val="24"/>
          </w:rPr>
          <w:t>https://venjakob.canto.de/b/KL765</w:t>
        </w:r>
      </w:hyperlink>
    </w:p>
    <w:p w14:paraId="313BACDA" w14:textId="77777777" w:rsidR="003A2BCB" w:rsidRDefault="003A2BCB" w:rsidP="003A2BCB">
      <w:pPr>
        <w:spacing w:line="360" w:lineRule="auto"/>
        <w:rPr>
          <w:rFonts w:cs="Open Sans"/>
          <w:b/>
          <w:bCs/>
          <w:sz w:val="22"/>
          <w:szCs w:val="24"/>
        </w:rPr>
      </w:pPr>
    </w:p>
    <w:p w14:paraId="004455A7" w14:textId="77777777" w:rsidR="003A2BCB" w:rsidRPr="00151D00" w:rsidRDefault="003A2BCB" w:rsidP="003A2BCB">
      <w:pPr>
        <w:spacing w:line="360" w:lineRule="auto"/>
        <w:rPr>
          <w:rFonts w:ascii="Open Sans" w:hAnsi="Open Sans" w:cs="Open Sans"/>
        </w:rPr>
      </w:pPr>
    </w:p>
    <w:p w14:paraId="1FA04BD6" w14:textId="25AC995B" w:rsidR="00385387" w:rsidRPr="00864F57" w:rsidRDefault="00385387" w:rsidP="001B3981">
      <w:pPr>
        <w:spacing w:line="240" w:lineRule="atLeast"/>
        <w:rPr>
          <w:rFonts w:ascii="Open Sans" w:hAnsi="Open Sans" w:cs="Open Sans"/>
          <w:sz w:val="24"/>
          <w:szCs w:val="28"/>
        </w:rPr>
      </w:pPr>
      <w:r w:rsidRPr="00864F57">
        <w:rPr>
          <w:rFonts w:ascii="Open Sans" w:hAnsi="Open Sans" w:cs="Open Sans"/>
          <w:b/>
          <w:bCs/>
          <w:sz w:val="24"/>
          <w:szCs w:val="28"/>
        </w:rPr>
        <w:t>Fotozeile 1</w:t>
      </w:r>
      <w:r w:rsidRPr="00864F57">
        <w:rPr>
          <w:rFonts w:ascii="Open Sans" w:hAnsi="Open Sans" w:cs="Open Sans"/>
          <w:sz w:val="24"/>
          <w:szCs w:val="28"/>
        </w:rPr>
        <w:t xml:space="preserve"> – </w:t>
      </w:r>
      <w:proofErr w:type="spellStart"/>
      <w:r w:rsidR="004C5C29" w:rsidRPr="00864F57">
        <w:rPr>
          <w:rFonts w:ascii="Open Sans" w:hAnsi="Open Sans" w:cs="Open Sans"/>
          <w:sz w:val="24"/>
          <w:szCs w:val="28"/>
        </w:rPr>
        <w:t>VEN_PAINT_EXPO_Collage</w:t>
      </w:r>
      <w:proofErr w:type="spellEnd"/>
    </w:p>
    <w:p w14:paraId="373CE334" w14:textId="5FB47487" w:rsidR="004C5C29" w:rsidRPr="00864F57" w:rsidRDefault="004C5C29" w:rsidP="001B3981">
      <w:pPr>
        <w:spacing w:line="240" w:lineRule="atLeast"/>
        <w:rPr>
          <w:rFonts w:ascii="Open Sans" w:hAnsi="Open Sans" w:cs="Open Sans"/>
          <w:sz w:val="24"/>
          <w:szCs w:val="28"/>
        </w:rPr>
      </w:pPr>
      <w:r w:rsidRPr="00864F57">
        <w:rPr>
          <w:rFonts w:ascii="Open Sans" w:hAnsi="Open Sans" w:cs="Open Sans"/>
          <w:sz w:val="24"/>
          <w:szCs w:val="28"/>
        </w:rPr>
        <w:t>Unterschiedliche Beschichtungslösungen für verschiedenste Einsatzbereiche</w:t>
      </w:r>
    </w:p>
    <w:p w14:paraId="410467B0" w14:textId="402DC720" w:rsidR="00385387" w:rsidRPr="00864F57" w:rsidRDefault="00385387" w:rsidP="001B3981">
      <w:pPr>
        <w:spacing w:line="240" w:lineRule="atLeast"/>
        <w:rPr>
          <w:rFonts w:ascii="Open Sans" w:hAnsi="Open Sans" w:cs="Open Sans"/>
          <w:sz w:val="24"/>
          <w:szCs w:val="28"/>
        </w:rPr>
      </w:pPr>
      <w:r w:rsidRPr="00864F57">
        <w:rPr>
          <w:rFonts w:ascii="Open Sans" w:hAnsi="Open Sans" w:cs="Open Sans"/>
          <w:sz w:val="24"/>
          <w:szCs w:val="28"/>
        </w:rPr>
        <w:t>Foto: Copyright Venjakob - zur Veröffentlichung frei</w:t>
      </w:r>
    </w:p>
    <w:p w14:paraId="610AA6DF" w14:textId="77777777" w:rsidR="00385387" w:rsidRPr="00864F57" w:rsidRDefault="00385387" w:rsidP="001B3981">
      <w:pPr>
        <w:spacing w:line="240" w:lineRule="atLeast"/>
        <w:rPr>
          <w:rFonts w:ascii="Open Sans" w:hAnsi="Open Sans" w:cs="Open Sans"/>
          <w:sz w:val="24"/>
          <w:szCs w:val="28"/>
        </w:rPr>
      </w:pPr>
    </w:p>
    <w:p w14:paraId="5956174E" w14:textId="3BA3630C" w:rsidR="004C5C29" w:rsidRPr="00864F57" w:rsidRDefault="004C5C29" w:rsidP="004C5C29">
      <w:pPr>
        <w:spacing w:line="240" w:lineRule="atLeast"/>
        <w:rPr>
          <w:rFonts w:ascii="Open Sans" w:hAnsi="Open Sans" w:cs="Open Sans"/>
          <w:sz w:val="24"/>
          <w:szCs w:val="28"/>
        </w:rPr>
      </w:pPr>
      <w:r w:rsidRPr="00864F57">
        <w:rPr>
          <w:rFonts w:ascii="Open Sans" w:hAnsi="Open Sans" w:cs="Open Sans"/>
          <w:b/>
          <w:bCs/>
          <w:sz w:val="24"/>
          <w:szCs w:val="28"/>
        </w:rPr>
        <w:t>Fotozeile 2</w:t>
      </w:r>
      <w:r w:rsidRPr="00864F57">
        <w:rPr>
          <w:rFonts w:ascii="Open Sans" w:hAnsi="Open Sans" w:cs="Open Sans"/>
          <w:sz w:val="24"/>
          <w:szCs w:val="28"/>
        </w:rPr>
        <w:t xml:space="preserve"> – </w:t>
      </w:r>
      <w:proofErr w:type="spellStart"/>
      <w:r w:rsidRPr="00864F57">
        <w:rPr>
          <w:rFonts w:ascii="Open Sans" w:hAnsi="Open Sans" w:cs="Open Sans"/>
          <w:sz w:val="24"/>
          <w:szCs w:val="28"/>
        </w:rPr>
        <w:t>VEN_PAINT_EXPO_Getriebe_Robo</w:t>
      </w:r>
      <w:proofErr w:type="spellEnd"/>
    </w:p>
    <w:p w14:paraId="56C8E1BA" w14:textId="1ECD8B30" w:rsidR="004C5C29" w:rsidRPr="00864F57" w:rsidRDefault="004C5C29" w:rsidP="004C5C29">
      <w:pPr>
        <w:spacing w:line="240" w:lineRule="atLeast"/>
        <w:rPr>
          <w:rFonts w:ascii="Open Sans" w:hAnsi="Open Sans" w:cs="Open Sans"/>
          <w:sz w:val="24"/>
          <w:szCs w:val="28"/>
        </w:rPr>
      </w:pPr>
      <w:r w:rsidRPr="00864F57">
        <w:rPr>
          <w:rFonts w:ascii="Open Sans" w:hAnsi="Open Sans" w:cs="Open Sans"/>
          <w:sz w:val="24"/>
          <w:szCs w:val="28"/>
        </w:rPr>
        <w:t>Blick in Roboterspritzlackieranlage zur Beschichtung von Getriebeteilen</w:t>
      </w:r>
    </w:p>
    <w:p w14:paraId="738886F7" w14:textId="77777777" w:rsidR="004C5C29" w:rsidRDefault="004C5C29" w:rsidP="004C5C29">
      <w:pPr>
        <w:spacing w:line="240" w:lineRule="atLeast"/>
        <w:rPr>
          <w:rFonts w:ascii="Open Sans" w:hAnsi="Open Sans" w:cs="Open Sans"/>
          <w:sz w:val="24"/>
          <w:szCs w:val="28"/>
        </w:rPr>
      </w:pPr>
      <w:r w:rsidRPr="00864F57">
        <w:rPr>
          <w:rFonts w:ascii="Open Sans" w:hAnsi="Open Sans" w:cs="Open Sans"/>
          <w:sz w:val="24"/>
          <w:szCs w:val="28"/>
        </w:rPr>
        <w:t>Foto: Copyright Venjakob - zur Veröffentlichung frei</w:t>
      </w:r>
    </w:p>
    <w:p w14:paraId="47263767" w14:textId="77777777" w:rsidR="00BB3C9F" w:rsidRPr="00864F57" w:rsidRDefault="00BB3C9F" w:rsidP="004C5C29">
      <w:pPr>
        <w:spacing w:line="240" w:lineRule="atLeast"/>
        <w:rPr>
          <w:rFonts w:ascii="Open Sans" w:hAnsi="Open Sans" w:cs="Open Sans"/>
          <w:sz w:val="24"/>
          <w:szCs w:val="28"/>
        </w:rPr>
      </w:pPr>
    </w:p>
    <w:p w14:paraId="73E0FF5F" w14:textId="4225E55B" w:rsidR="0026099E" w:rsidRPr="00864F57" w:rsidRDefault="0026099E" w:rsidP="0026099E">
      <w:pPr>
        <w:spacing w:line="240" w:lineRule="atLeast"/>
        <w:rPr>
          <w:rFonts w:ascii="Open Sans" w:hAnsi="Open Sans" w:cs="Open Sans"/>
          <w:sz w:val="24"/>
          <w:szCs w:val="28"/>
        </w:rPr>
      </w:pPr>
      <w:r w:rsidRPr="00864F57">
        <w:rPr>
          <w:rFonts w:ascii="Open Sans" w:hAnsi="Open Sans" w:cs="Open Sans"/>
          <w:b/>
          <w:bCs/>
          <w:sz w:val="24"/>
          <w:szCs w:val="28"/>
        </w:rPr>
        <w:t>Fotozeile 3</w:t>
      </w:r>
      <w:r w:rsidRPr="00864F57">
        <w:rPr>
          <w:rFonts w:ascii="Open Sans" w:hAnsi="Open Sans" w:cs="Open Sans"/>
          <w:sz w:val="24"/>
          <w:szCs w:val="28"/>
        </w:rPr>
        <w:t xml:space="preserve"> – </w:t>
      </w:r>
      <w:proofErr w:type="spellStart"/>
      <w:r w:rsidRPr="00864F57">
        <w:rPr>
          <w:rFonts w:ascii="Open Sans" w:hAnsi="Open Sans" w:cs="Open Sans"/>
          <w:sz w:val="24"/>
          <w:szCs w:val="28"/>
        </w:rPr>
        <w:t>VEN_PAINT_EXPO_Baustoffe</w:t>
      </w:r>
      <w:proofErr w:type="spellEnd"/>
    </w:p>
    <w:p w14:paraId="19B1D753" w14:textId="77777777" w:rsidR="0026099E" w:rsidRPr="00864F57" w:rsidRDefault="0026099E" w:rsidP="0026099E">
      <w:pPr>
        <w:spacing w:line="240" w:lineRule="atLeast"/>
        <w:rPr>
          <w:rFonts w:ascii="Open Sans" w:hAnsi="Open Sans" w:cs="Open Sans"/>
          <w:sz w:val="24"/>
          <w:szCs w:val="28"/>
        </w:rPr>
      </w:pPr>
      <w:r w:rsidRPr="00864F57">
        <w:rPr>
          <w:rFonts w:ascii="Open Sans" w:hAnsi="Open Sans" w:cs="Open Sans"/>
          <w:sz w:val="24"/>
          <w:szCs w:val="28"/>
        </w:rPr>
        <w:t>Blick in Spritzlackieranlage zur Beschichtung von Bauelementen</w:t>
      </w:r>
    </w:p>
    <w:p w14:paraId="569E4FB6" w14:textId="77777777" w:rsidR="0026099E" w:rsidRPr="00864F57" w:rsidRDefault="0026099E" w:rsidP="0026099E">
      <w:pPr>
        <w:spacing w:line="240" w:lineRule="atLeast"/>
        <w:rPr>
          <w:rFonts w:ascii="Open Sans" w:hAnsi="Open Sans" w:cs="Open Sans"/>
          <w:sz w:val="24"/>
          <w:szCs w:val="28"/>
        </w:rPr>
      </w:pPr>
      <w:r w:rsidRPr="00864F57">
        <w:rPr>
          <w:rFonts w:ascii="Open Sans" w:hAnsi="Open Sans" w:cs="Open Sans"/>
          <w:sz w:val="24"/>
          <w:szCs w:val="28"/>
        </w:rPr>
        <w:t>Foto: Copyright Venjakob - zur Veröffentlichung frei</w:t>
      </w:r>
    </w:p>
    <w:p w14:paraId="3B10DDE3" w14:textId="77777777" w:rsidR="00151D00" w:rsidRPr="00864F57" w:rsidRDefault="00151D00" w:rsidP="00991A86">
      <w:pPr>
        <w:spacing w:line="240" w:lineRule="atLeast"/>
        <w:rPr>
          <w:rFonts w:ascii="Open Sans" w:hAnsi="Open Sans" w:cs="Open Sans"/>
          <w:b/>
          <w:bCs/>
          <w:sz w:val="24"/>
          <w:szCs w:val="28"/>
        </w:rPr>
      </w:pPr>
    </w:p>
    <w:p w14:paraId="47AA9A11" w14:textId="77777777" w:rsidR="00D618AC" w:rsidRPr="00864F57" w:rsidRDefault="00D618AC" w:rsidP="001B3981">
      <w:pPr>
        <w:spacing w:line="240" w:lineRule="atLeast"/>
        <w:rPr>
          <w:rFonts w:ascii="Open Sans" w:hAnsi="Open Sans" w:cs="Open Sans"/>
          <w:sz w:val="24"/>
          <w:szCs w:val="28"/>
        </w:rPr>
      </w:pPr>
    </w:p>
    <w:p w14:paraId="57C1BF60" w14:textId="13D0FA8B" w:rsidR="001B3981" w:rsidRPr="00864F57" w:rsidRDefault="001B3981" w:rsidP="001B3981">
      <w:pPr>
        <w:spacing w:line="240" w:lineRule="atLeast"/>
        <w:rPr>
          <w:rFonts w:ascii="Open Sans" w:hAnsi="Open Sans" w:cs="Open Sans"/>
          <w:sz w:val="24"/>
          <w:szCs w:val="28"/>
        </w:rPr>
      </w:pPr>
    </w:p>
    <w:p w14:paraId="53286E6D" w14:textId="45CC32C2" w:rsidR="00151D00" w:rsidRPr="00864F57" w:rsidRDefault="00864F57" w:rsidP="001B3981">
      <w:pPr>
        <w:spacing w:line="240" w:lineRule="atLeast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  <w:u w:val="single"/>
        </w:rPr>
        <w:t>K</w:t>
      </w:r>
      <w:r w:rsidR="00151D00" w:rsidRPr="00864F57">
        <w:rPr>
          <w:rFonts w:ascii="Open Sans" w:hAnsi="Open Sans" w:cs="Open Sans"/>
          <w:sz w:val="24"/>
          <w:szCs w:val="28"/>
          <w:u w:val="single"/>
        </w:rPr>
        <w:t>onta</w:t>
      </w:r>
      <w:r w:rsidR="00BB3C9F">
        <w:rPr>
          <w:rFonts w:ascii="Open Sans" w:hAnsi="Open Sans" w:cs="Open Sans"/>
          <w:sz w:val="24"/>
          <w:szCs w:val="28"/>
          <w:u w:val="single"/>
        </w:rPr>
        <w:t>k</w:t>
      </w:r>
      <w:r w:rsidR="00151D00" w:rsidRPr="00864F57">
        <w:rPr>
          <w:rFonts w:ascii="Open Sans" w:hAnsi="Open Sans" w:cs="Open Sans"/>
          <w:sz w:val="24"/>
          <w:szCs w:val="28"/>
          <w:u w:val="single"/>
        </w:rPr>
        <w:t>t</w:t>
      </w:r>
      <w:r w:rsidR="00151D00" w:rsidRPr="00864F57">
        <w:rPr>
          <w:rFonts w:ascii="Open Sans" w:hAnsi="Open Sans" w:cs="Open Sans"/>
          <w:sz w:val="24"/>
          <w:szCs w:val="28"/>
        </w:rPr>
        <w:t>:</w:t>
      </w:r>
    </w:p>
    <w:p w14:paraId="3ED79AEB" w14:textId="77777777" w:rsidR="001B3981" w:rsidRPr="00864F57" w:rsidRDefault="001B3981" w:rsidP="001B3981">
      <w:pPr>
        <w:spacing w:line="240" w:lineRule="atLeast"/>
        <w:rPr>
          <w:rFonts w:ascii="Open Sans" w:hAnsi="Open Sans" w:cs="Open Sans"/>
          <w:sz w:val="24"/>
          <w:szCs w:val="28"/>
        </w:rPr>
      </w:pPr>
    </w:p>
    <w:p w14:paraId="53719D6F" w14:textId="77777777" w:rsidR="00B97072" w:rsidRPr="00864F57" w:rsidRDefault="00B97072" w:rsidP="00B97072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864F57">
        <w:rPr>
          <w:rFonts w:ascii="Open Sans" w:hAnsi="Open Sans" w:cs="Open Sans"/>
          <w:b/>
          <w:bCs/>
          <w:sz w:val="24"/>
          <w:szCs w:val="24"/>
        </w:rPr>
        <w:t>Venjakob Maschinenbau GmbH &amp; Co. KG</w:t>
      </w:r>
    </w:p>
    <w:p w14:paraId="5D2BEF7B" w14:textId="77777777" w:rsidR="00B97072" w:rsidRPr="00864F57" w:rsidRDefault="00B97072" w:rsidP="00B97072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864F57">
        <w:rPr>
          <w:rFonts w:ascii="Open Sans" w:hAnsi="Open Sans" w:cs="Open Sans"/>
          <w:sz w:val="24"/>
          <w:szCs w:val="24"/>
        </w:rPr>
        <w:t>Augsburger Str. 2-6</w:t>
      </w:r>
    </w:p>
    <w:p w14:paraId="798F2629" w14:textId="77777777" w:rsidR="00B97072" w:rsidRPr="00864F57" w:rsidRDefault="00B97072" w:rsidP="00B97072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864F57">
        <w:rPr>
          <w:rFonts w:ascii="Open Sans" w:hAnsi="Open Sans" w:cs="Open Sans"/>
          <w:sz w:val="24"/>
          <w:szCs w:val="24"/>
        </w:rPr>
        <w:t>33378 Rheda-Wiedenbrück</w:t>
      </w:r>
    </w:p>
    <w:p w14:paraId="03B7E2FE" w14:textId="5086AA97" w:rsidR="00B97072" w:rsidRPr="00864F57" w:rsidRDefault="003A2BCB" w:rsidP="00B97072">
      <w:pPr>
        <w:spacing w:line="360" w:lineRule="auto"/>
        <w:rPr>
          <w:rFonts w:ascii="Open Sans" w:hAnsi="Open Sans" w:cs="Open Sans"/>
          <w:sz w:val="24"/>
          <w:szCs w:val="24"/>
        </w:rPr>
      </w:pPr>
      <w:hyperlink r:id="rId13" w:history="1">
        <w:r w:rsidRPr="00514F10">
          <w:rPr>
            <w:rStyle w:val="Hyperlink"/>
            <w:rFonts w:ascii="Open Sans" w:hAnsi="Open Sans" w:cs="Open Sans"/>
            <w:sz w:val="24"/>
            <w:szCs w:val="24"/>
          </w:rPr>
          <w:t>www.venjakob.de</w:t>
        </w:r>
      </w:hyperlink>
      <w:r w:rsidR="00864F57" w:rsidRPr="00864F57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864F57">
        <w:rPr>
          <w:rFonts w:ascii="Open Sans" w:hAnsi="Open Sans" w:cs="Open Sans"/>
          <w:sz w:val="24"/>
          <w:szCs w:val="24"/>
        </w:rPr>
        <w:t>/ info@venjakob.de</w:t>
      </w:r>
    </w:p>
    <w:p w14:paraId="408BD38F" w14:textId="17B003FD" w:rsidR="00B97072" w:rsidRPr="00864F57" w:rsidRDefault="00864F57" w:rsidP="00B97072">
      <w:pPr>
        <w:spacing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Tel.: + 49 5242 96030-0</w:t>
      </w:r>
    </w:p>
    <w:p w14:paraId="0DC42436" w14:textId="77777777" w:rsidR="00E4418A" w:rsidRDefault="00E4418A" w:rsidP="00B97072">
      <w:pPr>
        <w:spacing w:line="360" w:lineRule="auto"/>
        <w:rPr>
          <w:rFonts w:ascii="Open Sans" w:hAnsi="Open Sans" w:cs="Open Sans"/>
          <w:sz w:val="24"/>
          <w:szCs w:val="24"/>
          <w:u w:val="single"/>
        </w:rPr>
      </w:pPr>
    </w:p>
    <w:p w14:paraId="4F3FF202" w14:textId="201CD92C" w:rsidR="00B97072" w:rsidRPr="00864F57" w:rsidRDefault="00B97072" w:rsidP="00B97072">
      <w:pPr>
        <w:spacing w:line="360" w:lineRule="auto"/>
        <w:rPr>
          <w:rFonts w:ascii="Open Sans" w:hAnsi="Open Sans" w:cs="Open Sans"/>
          <w:sz w:val="24"/>
          <w:szCs w:val="24"/>
          <w:u w:val="single"/>
        </w:rPr>
      </w:pPr>
      <w:r w:rsidRPr="00864F57">
        <w:rPr>
          <w:rFonts w:ascii="Open Sans" w:hAnsi="Open Sans" w:cs="Open Sans"/>
          <w:sz w:val="24"/>
          <w:szCs w:val="24"/>
          <w:u w:val="single"/>
        </w:rPr>
        <w:t xml:space="preserve">Ansprechpartner Vertrieb </w:t>
      </w:r>
    </w:p>
    <w:p w14:paraId="6334277E" w14:textId="0AA69BEB" w:rsidR="00B97072" w:rsidRPr="00864F57" w:rsidRDefault="00107DAA" w:rsidP="00B97072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864F57">
        <w:rPr>
          <w:rFonts w:ascii="Open Sans" w:hAnsi="Open Sans" w:cs="Open Sans"/>
          <w:sz w:val="24"/>
          <w:szCs w:val="24"/>
        </w:rPr>
        <w:t>Gert große Deters</w:t>
      </w:r>
    </w:p>
    <w:p w14:paraId="62DBF4C6" w14:textId="410AE58D" w:rsidR="00B97072" w:rsidRPr="00864F57" w:rsidRDefault="00864F57" w:rsidP="00B97072">
      <w:pPr>
        <w:spacing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Tel.:</w:t>
      </w:r>
      <w:r w:rsidR="00B97072" w:rsidRPr="00864F57">
        <w:rPr>
          <w:rFonts w:ascii="Open Sans" w:hAnsi="Open Sans" w:cs="Open Sans"/>
          <w:sz w:val="24"/>
          <w:szCs w:val="24"/>
        </w:rPr>
        <w:t xml:space="preserve"> +49 5242 9603-</w:t>
      </w:r>
      <w:r w:rsidR="00107DAA" w:rsidRPr="00864F57">
        <w:rPr>
          <w:rFonts w:ascii="Open Sans" w:hAnsi="Open Sans" w:cs="Open Sans"/>
          <w:sz w:val="24"/>
          <w:szCs w:val="24"/>
        </w:rPr>
        <w:t>184</w:t>
      </w:r>
    </w:p>
    <w:p w14:paraId="2B4A2E44" w14:textId="0324CB37" w:rsidR="00B97072" w:rsidRPr="00864F57" w:rsidRDefault="00BB3C9F" w:rsidP="00B97072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864F57">
        <w:rPr>
          <w:rFonts w:ascii="Open Sans" w:hAnsi="Open Sans" w:cs="Open Sans"/>
          <w:sz w:val="24"/>
          <w:szCs w:val="24"/>
        </w:rPr>
        <w:t>G</w:t>
      </w:r>
      <w:r>
        <w:rPr>
          <w:rFonts w:ascii="Open Sans" w:hAnsi="Open Sans" w:cs="Open Sans"/>
          <w:sz w:val="24"/>
          <w:szCs w:val="24"/>
        </w:rPr>
        <w:t>ert.</w:t>
      </w:r>
      <w:r w:rsidR="00107DAA" w:rsidRPr="00864F57">
        <w:rPr>
          <w:rFonts w:ascii="Open Sans" w:hAnsi="Open Sans" w:cs="Open Sans"/>
          <w:sz w:val="24"/>
          <w:szCs w:val="24"/>
        </w:rPr>
        <w:t>grossedeters</w:t>
      </w:r>
      <w:r w:rsidR="00B97072" w:rsidRPr="00864F57">
        <w:rPr>
          <w:rFonts w:ascii="Open Sans" w:hAnsi="Open Sans" w:cs="Open Sans"/>
          <w:sz w:val="24"/>
          <w:szCs w:val="24"/>
        </w:rPr>
        <w:t>@venjakob.de</w:t>
      </w:r>
    </w:p>
    <w:p w14:paraId="57DDB47A" w14:textId="77777777" w:rsidR="00B97072" w:rsidRPr="00864F57" w:rsidRDefault="00B97072" w:rsidP="00B97072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6F619AFD" w14:textId="77777777" w:rsidR="00B97072" w:rsidRPr="00864F57" w:rsidRDefault="00B97072" w:rsidP="00B97072">
      <w:pPr>
        <w:spacing w:line="360" w:lineRule="auto"/>
        <w:rPr>
          <w:rFonts w:ascii="Open Sans" w:hAnsi="Open Sans" w:cs="Open Sans"/>
          <w:sz w:val="24"/>
          <w:szCs w:val="24"/>
          <w:u w:val="single"/>
        </w:rPr>
      </w:pPr>
      <w:r w:rsidRPr="00864F57">
        <w:rPr>
          <w:rFonts w:ascii="Open Sans" w:hAnsi="Open Sans" w:cs="Open Sans"/>
          <w:sz w:val="24"/>
          <w:szCs w:val="24"/>
          <w:u w:val="single"/>
        </w:rPr>
        <w:lastRenderedPageBreak/>
        <w:t xml:space="preserve">Ansprechpartnerin Redaktion </w:t>
      </w:r>
    </w:p>
    <w:p w14:paraId="0E83C09E" w14:textId="53A6EB3C" w:rsidR="00B97072" w:rsidRPr="00864F57" w:rsidRDefault="00B97072" w:rsidP="00B97072">
      <w:pPr>
        <w:spacing w:line="360" w:lineRule="auto"/>
        <w:rPr>
          <w:rFonts w:ascii="Open Sans" w:hAnsi="Open Sans" w:cs="Open Sans"/>
          <w:sz w:val="24"/>
          <w:szCs w:val="24"/>
          <w:lang w:val="en-GB"/>
        </w:rPr>
      </w:pPr>
      <w:r w:rsidRPr="00864F57">
        <w:rPr>
          <w:rFonts w:ascii="Open Sans" w:hAnsi="Open Sans" w:cs="Open Sans"/>
          <w:sz w:val="24"/>
          <w:szCs w:val="24"/>
          <w:lang w:val="en-GB"/>
        </w:rPr>
        <w:t>Nicole Mihlan</w:t>
      </w:r>
    </w:p>
    <w:p w14:paraId="6F8125AB" w14:textId="55489854" w:rsidR="00B97072" w:rsidRPr="00864F57" w:rsidRDefault="00864F57" w:rsidP="00B97072">
      <w:pPr>
        <w:spacing w:line="360" w:lineRule="auto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US"/>
        </w:rPr>
        <w:t>Tel.:</w:t>
      </w:r>
      <w:r w:rsidR="00B97072" w:rsidRPr="00864F57">
        <w:rPr>
          <w:rFonts w:ascii="Open Sans" w:hAnsi="Open Sans" w:cs="Open Sans"/>
          <w:sz w:val="24"/>
          <w:szCs w:val="24"/>
          <w:lang w:val="en-US"/>
        </w:rPr>
        <w:t xml:space="preserve"> +49 5242 9603-264</w:t>
      </w:r>
    </w:p>
    <w:p w14:paraId="488EFAC5" w14:textId="558511FB" w:rsidR="00B97072" w:rsidRPr="00864F57" w:rsidRDefault="00BB3C9F" w:rsidP="00B97072">
      <w:pPr>
        <w:spacing w:line="360" w:lineRule="auto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US"/>
        </w:rPr>
        <w:t>Nicole.</w:t>
      </w:r>
      <w:r w:rsidR="00B97072" w:rsidRPr="00864F57">
        <w:rPr>
          <w:rFonts w:ascii="Open Sans" w:hAnsi="Open Sans" w:cs="Open Sans"/>
          <w:sz w:val="24"/>
          <w:szCs w:val="24"/>
          <w:lang w:val="en-US"/>
        </w:rPr>
        <w:t>mihlan@venjakob.de</w:t>
      </w:r>
    </w:p>
    <w:p w14:paraId="303735E7" w14:textId="77777777" w:rsidR="00B97072" w:rsidRPr="00864F57" w:rsidRDefault="00B97072" w:rsidP="00B97072">
      <w:pPr>
        <w:spacing w:line="360" w:lineRule="auto"/>
        <w:rPr>
          <w:rFonts w:ascii="Open Sans" w:hAnsi="Open Sans" w:cs="Open Sans"/>
          <w:sz w:val="24"/>
          <w:szCs w:val="24"/>
          <w:lang w:val="en-US"/>
        </w:rPr>
      </w:pPr>
    </w:p>
    <w:p w14:paraId="1FFF6627" w14:textId="77777777" w:rsidR="00916986" w:rsidRPr="00831409" w:rsidRDefault="00810818" w:rsidP="00385387">
      <w:pPr>
        <w:spacing w:line="360" w:lineRule="auto"/>
        <w:rPr>
          <w:lang w:val="en-US"/>
        </w:rPr>
      </w:pPr>
      <w:r w:rsidRPr="00831409">
        <w:rPr>
          <w:lang w:val="en-US"/>
        </w:rPr>
        <w:t xml:space="preserve">                                                                     </w:t>
      </w:r>
    </w:p>
    <w:sectPr w:rsidR="00916986" w:rsidRPr="00831409" w:rsidSect="00385387">
      <w:type w:val="continuous"/>
      <w:pgSz w:w="11906" w:h="16838" w:code="9"/>
      <w:pgMar w:top="1418" w:right="2268" w:bottom="1134" w:left="1418" w:header="0" w:footer="709" w:gutter="0"/>
      <w:cols w:space="708"/>
      <w:formProt w:val="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3999" w14:textId="77777777" w:rsidR="00781848" w:rsidRDefault="00781848" w:rsidP="00177734">
      <w:r>
        <w:separator/>
      </w:r>
    </w:p>
  </w:endnote>
  <w:endnote w:type="continuationSeparator" w:id="0">
    <w:p w14:paraId="1194B2AC" w14:textId="77777777" w:rsidR="00781848" w:rsidRDefault="00781848" w:rsidP="0017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ĝ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F03F" w14:textId="77777777" w:rsidR="001B3981" w:rsidRDefault="001B3981" w:rsidP="0079004E">
    <w:pPr>
      <w:pStyle w:val="Fuzeile"/>
      <w:rPr>
        <w:rFonts w:asciiTheme="minorHAnsi" w:hAnsiTheme="minorHAnsi"/>
      </w:rPr>
    </w:pPr>
  </w:p>
  <w:p w14:paraId="01FB62E7" w14:textId="77777777" w:rsidR="001B3981" w:rsidRDefault="001B3981" w:rsidP="0079004E">
    <w:pPr>
      <w:pStyle w:val="Fuzeile"/>
      <w:rPr>
        <w:rFonts w:asciiTheme="minorHAnsi" w:hAnsiTheme="minorHAnsi"/>
      </w:rPr>
    </w:pPr>
  </w:p>
  <w:p w14:paraId="240DEC5F" w14:textId="77777777" w:rsidR="00452091" w:rsidRPr="007F4415" w:rsidRDefault="007F4415" w:rsidP="0079004E">
    <w:pPr>
      <w:pStyle w:val="Fuzeile"/>
      <w:rPr>
        <w:rFonts w:asciiTheme="minorHAnsi" w:hAnsiTheme="minorHAnsi"/>
      </w:rPr>
    </w:pPr>
    <w:r w:rsidRPr="007F4415">
      <w:rPr>
        <w:rFonts w:asciiTheme="minorHAnsi" w:hAnsiTheme="minorHAnsi"/>
      </w:rPr>
      <w:fldChar w:fldCharType="begin"/>
    </w:r>
    <w:r w:rsidRPr="007F4415">
      <w:rPr>
        <w:rFonts w:asciiTheme="minorHAnsi" w:hAnsiTheme="minorHAnsi"/>
      </w:rPr>
      <w:instrText>PAGE  \* Arabic  \* MERGEFORMAT</w:instrText>
    </w:r>
    <w:r w:rsidRPr="007F4415">
      <w:rPr>
        <w:rFonts w:asciiTheme="minorHAnsi" w:hAnsiTheme="minorHAnsi"/>
      </w:rPr>
      <w:fldChar w:fldCharType="separate"/>
    </w:r>
    <w:r w:rsidR="00F8527B">
      <w:rPr>
        <w:rFonts w:asciiTheme="minorHAnsi" w:hAnsiTheme="minorHAnsi"/>
        <w:noProof/>
      </w:rPr>
      <w:t>1</w:t>
    </w:r>
    <w:r w:rsidRPr="007F4415">
      <w:rPr>
        <w:rFonts w:asciiTheme="minorHAnsi" w:hAnsiTheme="minorHAnsi"/>
      </w:rPr>
      <w:fldChar w:fldCharType="end"/>
    </w:r>
    <w:r w:rsidRPr="007F4415">
      <w:rPr>
        <w:rFonts w:asciiTheme="minorHAnsi" w:hAnsiTheme="minorHAnsi"/>
      </w:rPr>
      <w:t xml:space="preserve"> von </w:t>
    </w:r>
    <w:r w:rsidRPr="007F4415">
      <w:rPr>
        <w:rFonts w:asciiTheme="minorHAnsi" w:hAnsiTheme="minorHAnsi"/>
      </w:rPr>
      <w:fldChar w:fldCharType="begin"/>
    </w:r>
    <w:r w:rsidRPr="007F4415">
      <w:rPr>
        <w:rFonts w:asciiTheme="minorHAnsi" w:hAnsiTheme="minorHAnsi"/>
      </w:rPr>
      <w:instrText>NUMPAGES  \* Arabic  \* MERGEFORMAT</w:instrText>
    </w:r>
    <w:r w:rsidRPr="007F4415">
      <w:rPr>
        <w:rFonts w:asciiTheme="minorHAnsi" w:hAnsiTheme="minorHAnsi"/>
      </w:rPr>
      <w:fldChar w:fldCharType="separate"/>
    </w:r>
    <w:r w:rsidR="00F8527B">
      <w:rPr>
        <w:rFonts w:asciiTheme="minorHAnsi" w:hAnsiTheme="minorHAnsi"/>
        <w:noProof/>
      </w:rPr>
      <w:t>2</w:t>
    </w:r>
    <w:r w:rsidRPr="007F4415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86EB" w14:textId="77777777" w:rsidR="00177734" w:rsidRPr="007F4415" w:rsidRDefault="00D674BA" w:rsidP="00D674BA">
    <w:pPr>
      <w:pStyle w:val="Fuzeile"/>
      <w:tabs>
        <w:tab w:val="clear" w:pos="4536"/>
        <w:tab w:val="center" w:pos="4678"/>
      </w:tabs>
      <w:rPr>
        <w:rFonts w:asciiTheme="minorHAnsi" w:hAnsiTheme="minorHAnsi"/>
      </w:rPr>
    </w:pPr>
    <w:r w:rsidRPr="007F4415">
      <w:rPr>
        <w:rFonts w:asciiTheme="minorHAnsi" w:hAnsiTheme="minorHAnsi"/>
      </w:rPr>
      <w:fldChar w:fldCharType="begin"/>
    </w:r>
    <w:r w:rsidRPr="007F4415">
      <w:rPr>
        <w:rFonts w:asciiTheme="minorHAnsi" w:hAnsiTheme="minorHAnsi"/>
      </w:rPr>
      <w:instrText>PAGE  \* Arabic  \* MERGEFORMAT</w:instrText>
    </w:r>
    <w:r w:rsidRPr="007F4415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1</w:t>
    </w:r>
    <w:r w:rsidRPr="007F4415">
      <w:rPr>
        <w:rFonts w:asciiTheme="minorHAnsi" w:hAnsiTheme="minorHAnsi"/>
      </w:rPr>
      <w:fldChar w:fldCharType="end"/>
    </w:r>
    <w:r w:rsidRPr="007F4415">
      <w:rPr>
        <w:rFonts w:asciiTheme="minorHAnsi" w:hAnsiTheme="minorHAnsi"/>
      </w:rPr>
      <w:t xml:space="preserve"> von </w:t>
    </w:r>
    <w:r w:rsidRPr="007F4415">
      <w:rPr>
        <w:rFonts w:asciiTheme="minorHAnsi" w:hAnsiTheme="minorHAnsi"/>
      </w:rPr>
      <w:fldChar w:fldCharType="begin"/>
    </w:r>
    <w:r w:rsidRPr="007F4415">
      <w:rPr>
        <w:rFonts w:asciiTheme="minorHAnsi" w:hAnsiTheme="minorHAnsi"/>
      </w:rPr>
      <w:instrText>NUMPAGES  \* Arabic  \* MERGEFORMAT</w:instrText>
    </w:r>
    <w:r w:rsidRPr="007F4415">
      <w:rPr>
        <w:rFonts w:asciiTheme="minorHAnsi" w:hAnsiTheme="minorHAnsi"/>
      </w:rPr>
      <w:fldChar w:fldCharType="separate"/>
    </w:r>
    <w:r w:rsidR="00F8527B">
      <w:rPr>
        <w:rFonts w:asciiTheme="minorHAnsi" w:hAnsiTheme="minorHAnsi"/>
        <w:noProof/>
      </w:rPr>
      <w:t>2</w:t>
    </w:r>
    <w:r w:rsidRPr="007F4415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D792" w14:textId="77777777" w:rsidR="00781848" w:rsidRDefault="00781848" w:rsidP="00177734">
      <w:r>
        <w:separator/>
      </w:r>
    </w:p>
  </w:footnote>
  <w:footnote w:type="continuationSeparator" w:id="0">
    <w:p w14:paraId="6FF4044D" w14:textId="77777777" w:rsidR="00781848" w:rsidRDefault="00781848" w:rsidP="0017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19BB" w14:textId="3DD424B3" w:rsidR="001B3981" w:rsidRDefault="00065097" w:rsidP="00385387">
    <w:pPr>
      <w:pStyle w:val="Kopfzeile"/>
    </w:pPr>
    <w:r>
      <w:rPr>
        <w:noProof/>
      </w:rPr>
      <w:drawing>
        <wp:anchor distT="0" distB="0" distL="114300" distR="114300" simplePos="0" relativeHeight="251681792" behindDoc="1" locked="0" layoutInCell="1" allowOverlap="1" wp14:anchorId="02B9FE75" wp14:editId="520E2926">
          <wp:simplePos x="0" y="0"/>
          <wp:positionH relativeFrom="column">
            <wp:posOffset>-870509</wp:posOffset>
          </wp:positionH>
          <wp:positionV relativeFrom="paragraph">
            <wp:posOffset>0</wp:posOffset>
          </wp:positionV>
          <wp:extent cx="7562850" cy="892175"/>
          <wp:effectExtent l="0" t="0" r="0" b="317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6D381" w14:textId="20E9A10D" w:rsidR="001B3981" w:rsidRDefault="001B3981" w:rsidP="00385387">
    <w:pPr>
      <w:pStyle w:val="Kopfzeile"/>
    </w:pPr>
  </w:p>
  <w:p w14:paraId="7CCCDB05" w14:textId="77777777" w:rsidR="001B3981" w:rsidRDefault="001B3981" w:rsidP="00385387">
    <w:pPr>
      <w:pStyle w:val="Kopfzeile"/>
    </w:pPr>
  </w:p>
  <w:p w14:paraId="59FB42E1" w14:textId="77777777" w:rsidR="00E047CC" w:rsidRDefault="00E047CC" w:rsidP="00385387">
    <w:pPr>
      <w:pStyle w:val="Kopfzeile"/>
    </w:pPr>
  </w:p>
  <w:p w14:paraId="17419984" w14:textId="77777777" w:rsidR="001B3981" w:rsidRDefault="001B3981" w:rsidP="00385387">
    <w:pPr>
      <w:pStyle w:val="Kopfzeile"/>
    </w:pPr>
  </w:p>
  <w:p w14:paraId="4AAB2662" w14:textId="77777777" w:rsidR="001B3981" w:rsidRDefault="001B3981" w:rsidP="00385387">
    <w:pPr>
      <w:pStyle w:val="Kopfzeile"/>
    </w:pPr>
  </w:p>
  <w:p w14:paraId="22EC57BE" w14:textId="77777777" w:rsidR="001B3981" w:rsidRDefault="001B3981" w:rsidP="00385387">
    <w:pPr>
      <w:pStyle w:val="Kopfzeile"/>
    </w:pPr>
  </w:p>
  <w:p w14:paraId="146F799F" w14:textId="77777777" w:rsidR="001B3981" w:rsidRDefault="001B3981" w:rsidP="003853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67C2" w14:textId="77777777" w:rsidR="003449CC" w:rsidRDefault="003449CC" w:rsidP="003449CC">
    <w:pPr>
      <w:pStyle w:val="Kopfzeile"/>
      <w:tabs>
        <w:tab w:val="clear" w:pos="9072"/>
      </w:tabs>
      <w:ind w:right="-3684"/>
    </w:pPr>
  </w:p>
  <w:p w14:paraId="58EB4781" w14:textId="77777777" w:rsidR="00810818" w:rsidRDefault="00697392" w:rsidP="003449CC">
    <w:pPr>
      <w:pStyle w:val="Kopfzeile"/>
      <w:tabs>
        <w:tab w:val="clear" w:pos="9072"/>
      </w:tabs>
      <w:ind w:right="-3684"/>
    </w:pPr>
    <w:r>
      <w:t xml:space="preserve"> </w:t>
    </w:r>
  </w:p>
  <w:p w14:paraId="55230B62" w14:textId="77777777" w:rsidR="00810818" w:rsidRDefault="00810818" w:rsidP="003449CC">
    <w:pPr>
      <w:pStyle w:val="Kopfzeile"/>
      <w:tabs>
        <w:tab w:val="clear" w:pos="9072"/>
      </w:tabs>
      <w:ind w:right="-3684"/>
    </w:pPr>
  </w:p>
  <w:p w14:paraId="3C78A18B" w14:textId="77777777" w:rsidR="00810818" w:rsidRDefault="00810818" w:rsidP="003449CC">
    <w:pPr>
      <w:pStyle w:val="Kopfzeile"/>
      <w:tabs>
        <w:tab w:val="clear" w:pos="9072"/>
      </w:tabs>
      <w:ind w:right="-3684"/>
    </w:pPr>
  </w:p>
  <w:p w14:paraId="7ADA1D65" w14:textId="77777777" w:rsidR="00810818" w:rsidRDefault="00810818" w:rsidP="003449CC">
    <w:pPr>
      <w:pStyle w:val="Kopfzeile"/>
      <w:tabs>
        <w:tab w:val="clear" w:pos="9072"/>
      </w:tabs>
      <w:ind w:right="-3684"/>
    </w:pPr>
  </w:p>
  <w:p w14:paraId="1CA6ABF9" w14:textId="77777777" w:rsidR="00810818" w:rsidRDefault="00810818" w:rsidP="003449CC">
    <w:pPr>
      <w:pStyle w:val="Kopfzeile"/>
      <w:tabs>
        <w:tab w:val="clear" w:pos="9072"/>
      </w:tabs>
      <w:ind w:right="-3684"/>
    </w:pPr>
  </w:p>
  <w:p w14:paraId="412021BC" w14:textId="77777777" w:rsidR="00810818" w:rsidRDefault="00810818" w:rsidP="003449CC">
    <w:pPr>
      <w:pStyle w:val="Kopfzeile"/>
      <w:tabs>
        <w:tab w:val="clear" w:pos="9072"/>
      </w:tabs>
      <w:ind w:right="-3684"/>
    </w:pPr>
  </w:p>
  <w:p w14:paraId="08BAFE92" w14:textId="77777777" w:rsidR="00810818" w:rsidRDefault="00810818" w:rsidP="003449CC">
    <w:pPr>
      <w:pStyle w:val="Kopfzeile"/>
      <w:tabs>
        <w:tab w:val="clear" w:pos="9072"/>
      </w:tabs>
      <w:ind w:right="-3684"/>
    </w:pPr>
  </w:p>
  <w:p w14:paraId="08C4CF47" w14:textId="77777777" w:rsidR="00685B30" w:rsidRDefault="003449CC" w:rsidP="003449CC">
    <w:pPr>
      <w:pStyle w:val="Kopfzeile"/>
      <w:tabs>
        <w:tab w:val="clear" w:pos="9072"/>
      </w:tabs>
      <w:ind w:right="-3684"/>
    </w:pPr>
    <w:r>
      <w:rPr>
        <w:rFonts w:ascii="Calibri" w:hAnsi="Calibri" w:cs="Calibri"/>
        <w:b/>
        <w:noProof/>
        <w:sz w:val="22"/>
        <w:szCs w:val="22"/>
      </w:rPr>
      <w:drawing>
        <wp:anchor distT="0" distB="0" distL="114300" distR="114300" simplePos="0" relativeHeight="251679744" behindDoc="1" locked="0" layoutInCell="1" allowOverlap="1" wp14:anchorId="76979AE4" wp14:editId="311E0EE8">
          <wp:simplePos x="0" y="0"/>
          <wp:positionH relativeFrom="column">
            <wp:posOffset>-900430</wp:posOffset>
          </wp:positionH>
          <wp:positionV relativeFrom="page">
            <wp:align>top</wp:align>
          </wp:positionV>
          <wp:extent cx="7560000" cy="8748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mitteilung_head_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E8E"/>
    <w:multiLevelType w:val="hybridMultilevel"/>
    <w:tmpl w:val="305E0B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6863"/>
    <w:multiLevelType w:val="hybridMultilevel"/>
    <w:tmpl w:val="BAFC0E5C"/>
    <w:lvl w:ilvl="0" w:tplc="8B560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20A05"/>
    <w:multiLevelType w:val="hybridMultilevel"/>
    <w:tmpl w:val="7B9804D2"/>
    <w:lvl w:ilvl="0" w:tplc="8B5609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620649166">
    <w:abstractNumId w:val="2"/>
  </w:num>
  <w:num w:numId="2" w16cid:durableId="263462935">
    <w:abstractNumId w:val="1"/>
  </w:num>
  <w:num w:numId="3" w16cid:durableId="114400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C9"/>
    <w:rsid w:val="000002B1"/>
    <w:rsid w:val="00025BB9"/>
    <w:rsid w:val="000302F9"/>
    <w:rsid w:val="0003138B"/>
    <w:rsid w:val="00032370"/>
    <w:rsid w:val="000406B7"/>
    <w:rsid w:val="00057E01"/>
    <w:rsid w:val="000602CC"/>
    <w:rsid w:val="00062B2E"/>
    <w:rsid w:val="00065097"/>
    <w:rsid w:val="00067D63"/>
    <w:rsid w:val="00074AD8"/>
    <w:rsid w:val="00075445"/>
    <w:rsid w:val="0007742B"/>
    <w:rsid w:val="00095407"/>
    <w:rsid w:val="00096697"/>
    <w:rsid w:val="000B5261"/>
    <w:rsid w:val="000C21D6"/>
    <w:rsid w:val="000C4251"/>
    <w:rsid w:val="000D3181"/>
    <w:rsid w:val="000E3051"/>
    <w:rsid w:val="0010727E"/>
    <w:rsid w:val="00107DAA"/>
    <w:rsid w:val="001423AE"/>
    <w:rsid w:val="001428B3"/>
    <w:rsid w:val="00146045"/>
    <w:rsid w:val="00151D00"/>
    <w:rsid w:val="00155F1C"/>
    <w:rsid w:val="00156168"/>
    <w:rsid w:val="001568B1"/>
    <w:rsid w:val="00156BDC"/>
    <w:rsid w:val="00157E9A"/>
    <w:rsid w:val="0016621A"/>
    <w:rsid w:val="00177734"/>
    <w:rsid w:val="00177C73"/>
    <w:rsid w:val="001829DE"/>
    <w:rsid w:val="00183F58"/>
    <w:rsid w:val="0018518B"/>
    <w:rsid w:val="00186724"/>
    <w:rsid w:val="00191221"/>
    <w:rsid w:val="001975E5"/>
    <w:rsid w:val="001B2E8B"/>
    <w:rsid w:val="001B3981"/>
    <w:rsid w:val="001D1075"/>
    <w:rsid w:val="001D2228"/>
    <w:rsid w:val="001D7A99"/>
    <w:rsid w:val="001E728B"/>
    <w:rsid w:val="001F20C7"/>
    <w:rsid w:val="001F4BF0"/>
    <w:rsid w:val="0022250B"/>
    <w:rsid w:val="00226984"/>
    <w:rsid w:val="00251042"/>
    <w:rsid w:val="0025124E"/>
    <w:rsid w:val="0026099E"/>
    <w:rsid w:val="00275A28"/>
    <w:rsid w:val="00277335"/>
    <w:rsid w:val="002774F2"/>
    <w:rsid w:val="00281EC3"/>
    <w:rsid w:val="0029739E"/>
    <w:rsid w:val="002A0861"/>
    <w:rsid w:val="002B7DB7"/>
    <w:rsid w:val="002F1FE5"/>
    <w:rsid w:val="002F2548"/>
    <w:rsid w:val="002F372D"/>
    <w:rsid w:val="0030519E"/>
    <w:rsid w:val="00315E43"/>
    <w:rsid w:val="0031620F"/>
    <w:rsid w:val="003449CC"/>
    <w:rsid w:val="003519F9"/>
    <w:rsid w:val="00375E96"/>
    <w:rsid w:val="003843B8"/>
    <w:rsid w:val="00385387"/>
    <w:rsid w:val="00387D4F"/>
    <w:rsid w:val="0039393E"/>
    <w:rsid w:val="003A2BCB"/>
    <w:rsid w:val="003A64C6"/>
    <w:rsid w:val="003C7A21"/>
    <w:rsid w:val="003C7FC5"/>
    <w:rsid w:val="003D560F"/>
    <w:rsid w:val="003E1874"/>
    <w:rsid w:val="003F0BAE"/>
    <w:rsid w:val="003F1A1D"/>
    <w:rsid w:val="00425F52"/>
    <w:rsid w:val="00434995"/>
    <w:rsid w:val="004418AE"/>
    <w:rsid w:val="004421B3"/>
    <w:rsid w:val="00444BF5"/>
    <w:rsid w:val="0045185F"/>
    <w:rsid w:val="00452091"/>
    <w:rsid w:val="00471F4C"/>
    <w:rsid w:val="00476927"/>
    <w:rsid w:val="00485D35"/>
    <w:rsid w:val="004946C0"/>
    <w:rsid w:val="004A5AFF"/>
    <w:rsid w:val="004A6942"/>
    <w:rsid w:val="004B486E"/>
    <w:rsid w:val="004C5C29"/>
    <w:rsid w:val="004C69ED"/>
    <w:rsid w:val="004C72D0"/>
    <w:rsid w:val="004D72DE"/>
    <w:rsid w:val="004D73FF"/>
    <w:rsid w:val="004E4079"/>
    <w:rsid w:val="004E5D58"/>
    <w:rsid w:val="005021C3"/>
    <w:rsid w:val="005175D6"/>
    <w:rsid w:val="005758A9"/>
    <w:rsid w:val="00583AB9"/>
    <w:rsid w:val="00590A73"/>
    <w:rsid w:val="005A2475"/>
    <w:rsid w:val="005B1AAF"/>
    <w:rsid w:val="005B6E6E"/>
    <w:rsid w:val="005C7FA3"/>
    <w:rsid w:val="005D0FA7"/>
    <w:rsid w:val="005D3102"/>
    <w:rsid w:val="005E3535"/>
    <w:rsid w:val="005E6D4B"/>
    <w:rsid w:val="006059B6"/>
    <w:rsid w:val="006168B8"/>
    <w:rsid w:val="00631274"/>
    <w:rsid w:val="00633A64"/>
    <w:rsid w:val="006414BE"/>
    <w:rsid w:val="006452B8"/>
    <w:rsid w:val="00677206"/>
    <w:rsid w:val="0068495B"/>
    <w:rsid w:val="00685B30"/>
    <w:rsid w:val="006952C4"/>
    <w:rsid w:val="00697392"/>
    <w:rsid w:val="006A139A"/>
    <w:rsid w:val="006A2D9D"/>
    <w:rsid w:val="006B4A34"/>
    <w:rsid w:val="006B4E75"/>
    <w:rsid w:val="006B5759"/>
    <w:rsid w:val="006D0097"/>
    <w:rsid w:val="006F7913"/>
    <w:rsid w:val="007028ED"/>
    <w:rsid w:val="007140EB"/>
    <w:rsid w:val="0074096F"/>
    <w:rsid w:val="00743A18"/>
    <w:rsid w:val="007444AD"/>
    <w:rsid w:val="007774BE"/>
    <w:rsid w:val="00781848"/>
    <w:rsid w:val="007854B1"/>
    <w:rsid w:val="0079004E"/>
    <w:rsid w:val="00792AE3"/>
    <w:rsid w:val="007A454D"/>
    <w:rsid w:val="007B058B"/>
    <w:rsid w:val="007B2ED6"/>
    <w:rsid w:val="007B350B"/>
    <w:rsid w:val="007C1CCB"/>
    <w:rsid w:val="007C22A8"/>
    <w:rsid w:val="007C2F23"/>
    <w:rsid w:val="007D55ED"/>
    <w:rsid w:val="007E04AD"/>
    <w:rsid w:val="007F0740"/>
    <w:rsid w:val="007F2DEA"/>
    <w:rsid w:val="007F4415"/>
    <w:rsid w:val="007F61B9"/>
    <w:rsid w:val="00807CC9"/>
    <w:rsid w:val="00810818"/>
    <w:rsid w:val="00820D2F"/>
    <w:rsid w:val="008307F0"/>
    <w:rsid w:val="00831409"/>
    <w:rsid w:val="00855839"/>
    <w:rsid w:val="00864F57"/>
    <w:rsid w:val="00865FBE"/>
    <w:rsid w:val="00871580"/>
    <w:rsid w:val="00872163"/>
    <w:rsid w:val="008A13D5"/>
    <w:rsid w:val="008A16A7"/>
    <w:rsid w:val="008B10E7"/>
    <w:rsid w:val="008C3BE2"/>
    <w:rsid w:val="008C63A6"/>
    <w:rsid w:val="008C7AE7"/>
    <w:rsid w:val="008D050B"/>
    <w:rsid w:val="008E27A0"/>
    <w:rsid w:val="00902C7C"/>
    <w:rsid w:val="00905A0F"/>
    <w:rsid w:val="0091114B"/>
    <w:rsid w:val="009139FF"/>
    <w:rsid w:val="00916986"/>
    <w:rsid w:val="00917E91"/>
    <w:rsid w:val="00930626"/>
    <w:rsid w:val="009325D4"/>
    <w:rsid w:val="00935E6C"/>
    <w:rsid w:val="0094287D"/>
    <w:rsid w:val="00972A40"/>
    <w:rsid w:val="00974BF1"/>
    <w:rsid w:val="0098153A"/>
    <w:rsid w:val="00986112"/>
    <w:rsid w:val="009873F9"/>
    <w:rsid w:val="00991A86"/>
    <w:rsid w:val="00993225"/>
    <w:rsid w:val="009A6EE6"/>
    <w:rsid w:val="009C6B42"/>
    <w:rsid w:val="009D49E6"/>
    <w:rsid w:val="009D6533"/>
    <w:rsid w:val="009E3B26"/>
    <w:rsid w:val="009F1F42"/>
    <w:rsid w:val="009F32B2"/>
    <w:rsid w:val="00A00523"/>
    <w:rsid w:val="00A03D35"/>
    <w:rsid w:val="00A03DA6"/>
    <w:rsid w:val="00A1355F"/>
    <w:rsid w:val="00A13F21"/>
    <w:rsid w:val="00A21E88"/>
    <w:rsid w:val="00A43DCD"/>
    <w:rsid w:val="00A53BE6"/>
    <w:rsid w:val="00A60AEE"/>
    <w:rsid w:val="00A901F1"/>
    <w:rsid w:val="00A9506A"/>
    <w:rsid w:val="00AA1255"/>
    <w:rsid w:val="00AB230D"/>
    <w:rsid w:val="00AC4C6D"/>
    <w:rsid w:val="00AC6AB9"/>
    <w:rsid w:val="00AD4D37"/>
    <w:rsid w:val="00AE606D"/>
    <w:rsid w:val="00AE6C19"/>
    <w:rsid w:val="00B01B09"/>
    <w:rsid w:val="00B17F12"/>
    <w:rsid w:val="00B229AC"/>
    <w:rsid w:val="00B40902"/>
    <w:rsid w:val="00B60851"/>
    <w:rsid w:val="00B7189C"/>
    <w:rsid w:val="00B73142"/>
    <w:rsid w:val="00B859D9"/>
    <w:rsid w:val="00B92CDB"/>
    <w:rsid w:val="00B94C5E"/>
    <w:rsid w:val="00B97072"/>
    <w:rsid w:val="00BA0E34"/>
    <w:rsid w:val="00BA6590"/>
    <w:rsid w:val="00BB08CC"/>
    <w:rsid w:val="00BB3C9F"/>
    <w:rsid w:val="00BD0AFD"/>
    <w:rsid w:val="00BD2CC9"/>
    <w:rsid w:val="00BD51CF"/>
    <w:rsid w:val="00BD6A10"/>
    <w:rsid w:val="00BE7587"/>
    <w:rsid w:val="00BE7F5D"/>
    <w:rsid w:val="00BF168B"/>
    <w:rsid w:val="00BF2458"/>
    <w:rsid w:val="00BF7D6D"/>
    <w:rsid w:val="00C0022F"/>
    <w:rsid w:val="00C06A6D"/>
    <w:rsid w:val="00C223A6"/>
    <w:rsid w:val="00C27A72"/>
    <w:rsid w:val="00C31918"/>
    <w:rsid w:val="00C50587"/>
    <w:rsid w:val="00C57C3E"/>
    <w:rsid w:val="00C64AA1"/>
    <w:rsid w:val="00C65772"/>
    <w:rsid w:val="00C76BF5"/>
    <w:rsid w:val="00C8028B"/>
    <w:rsid w:val="00C950EE"/>
    <w:rsid w:val="00C95FD0"/>
    <w:rsid w:val="00CA00D6"/>
    <w:rsid w:val="00CA1866"/>
    <w:rsid w:val="00CA1BAE"/>
    <w:rsid w:val="00CC6919"/>
    <w:rsid w:val="00CD51E7"/>
    <w:rsid w:val="00CE5F39"/>
    <w:rsid w:val="00CF3EEB"/>
    <w:rsid w:val="00D22075"/>
    <w:rsid w:val="00D36DF4"/>
    <w:rsid w:val="00D41F03"/>
    <w:rsid w:val="00D521E5"/>
    <w:rsid w:val="00D5545D"/>
    <w:rsid w:val="00D56BE4"/>
    <w:rsid w:val="00D57F90"/>
    <w:rsid w:val="00D618AC"/>
    <w:rsid w:val="00D64B2C"/>
    <w:rsid w:val="00D674BA"/>
    <w:rsid w:val="00D70660"/>
    <w:rsid w:val="00D81F93"/>
    <w:rsid w:val="00D83E0E"/>
    <w:rsid w:val="00DA08BF"/>
    <w:rsid w:val="00DA6E89"/>
    <w:rsid w:val="00DB1CC1"/>
    <w:rsid w:val="00DB59F7"/>
    <w:rsid w:val="00DC69C9"/>
    <w:rsid w:val="00DD5EB2"/>
    <w:rsid w:val="00DE3431"/>
    <w:rsid w:val="00DE3B0F"/>
    <w:rsid w:val="00DE5D6C"/>
    <w:rsid w:val="00E0158D"/>
    <w:rsid w:val="00E047CC"/>
    <w:rsid w:val="00E04FB5"/>
    <w:rsid w:val="00E10DB0"/>
    <w:rsid w:val="00E13897"/>
    <w:rsid w:val="00E17789"/>
    <w:rsid w:val="00E34DA0"/>
    <w:rsid w:val="00E408BB"/>
    <w:rsid w:val="00E41898"/>
    <w:rsid w:val="00E4418A"/>
    <w:rsid w:val="00EC0CC4"/>
    <w:rsid w:val="00EC1F96"/>
    <w:rsid w:val="00EC63DA"/>
    <w:rsid w:val="00F05E8E"/>
    <w:rsid w:val="00F1640B"/>
    <w:rsid w:val="00F2374D"/>
    <w:rsid w:val="00F24246"/>
    <w:rsid w:val="00F33412"/>
    <w:rsid w:val="00F372BF"/>
    <w:rsid w:val="00F41153"/>
    <w:rsid w:val="00F430F1"/>
    <w:rsid w:val="00F66B5A"/>
    <w:rsid w:val="00F8527B"/>
    <w:rsid w:val="00FA276E"/>
    <w:rsid w:val="00FA3520"/>
    <w:rsid w:val="00FC3A9C"/>
    <w:rsid w:val="00FE37AC"/>
    <w:rsid w:val="00FF3F33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0B9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4C5C29"/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pPr>
      <w:keepNext/>
      <w:framePr w:w="2637" w:h="147" w:wrap="around" w:vAnchor="page" w:hAnchor="page" w:x="8960" w:y="5405" w:anchorLock="1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2393" w:h="4139" w:hSpace="142" w:wrap="around" w:hAnchor="page" w:x="8960" w:yAlign="bottom" w:anchorLock="1"/>
    </w:pPr>
    <w:rPr>
      <w:b/>
      <w:sz w:val="14"/>
    </w:rPr>
  </w:style>
  <w:style w:type="paragraph" w:styleId="StandardWeb">
    <w:name w:val="Normal (Web)"/>
    <w:basedOn w:val="Standard"/>
    <w:uiPriority w:val="99"/>
    <w:unhideWhenUsed/>
    <w:rsid w:val="002225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7773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1777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7734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1777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77734"/>
    <w:rPr>
      <w:rFonts w:ascii="Verdana" w:hAnsi="Verdana"/>
      <w:sz w:val="18"/>
    </w:rPr>
  </w:style>
  <w:style w:type="paragraph" w:styleId="Sprechblasentext">
    <w:name w:val="Balloon Text"/>
    <w:basedOn w:val="Standard"/>
    <w:link w:val="SprechblasentextZchn"/>
    <w:rsid w:val="00AA1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A12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3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0519E"/>
    <w:rPr>
      <w:color w:val="808080"/>
    </w:rPr>
  </w:style>
  <w:style w:type="paragraph" w:styleId="Listenabsatz">
    <w:name w:val="List Paragraph"/>
    <w:basedOn w:val="Standard"/>
    <w:uiPriority w:val="34"/>
    <w:qFormat/>
    <w:rsid w:val="00E408BB"/>
    <w:pPr>
      <w:ind w:left="720"/>
      <w:contextualSpacing/>
    </w:pPr>
  </w:style>
  <w:style w:type="paragraph" w:customStyle="1" w:styleId="Formatvorlage1">
    <w:name w:val="Formatvorlage1"/>
    <w:basedOn w:val="NurText"/>
    <w:link w:val="Formatvorlage1Zchn"/>
    <w:qFormat/>
    <w:rsid w:val="006B5759"/>
    <w:pPr>
      <w:spacing w:line="180" w:lineRule="exact"/>
      <w:outlineLvl w:val="0"/>
    </w:pPr>
    <w:rPr>
      <w:rFonts w:asciiTheme="minorHAnsi" w:hAnsiTheme="minorHAnsi" w:cs="Calibri"/>
      <w:b/>
      <w:sz w:val="22"/>
      <w:szCs w:val="22"/>
      <w:lang w:val="en-GB"/>
    </w:rPr>
  </w:style>
  <w:style w:type="character" w:customStyle="1" w:styleId="Formatvorlage1Zchn">
    <w:name w:val="Formatvorlage1 Zchn"/>
    <w:basedOn w:val="Absatz-Standardschriftart"/>
    <w:link w:val="Formatvorlage1"/>
    <w:rsid w:val="006B5759"/>
    <w:rPr>
      <w:rFonts w:asciiTheme="minorHAnsi" w:hAnsiTheme="minorHAnsi" w:cs="Calibri"/>
      <w:b/>
      <w:sz w:val="22"/>
      <w:szCs w:val="22"/>
      <w:lang w:val="en-GB"/>
    </w:rPr>
  </w:style>
  <w:style w:type="paragraph" w:styleId="NurText">
    <w:name w:val="Plain Text"/>
    <w:basedOn w:val="Standard"/>
    <w:link w:val="NurTextZchn"/>
    <w:uiPriority w:val="99"/>
    <w:rsid w:val="006B5759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6B5759"/>
    <w:rPr>
      <w:rFonts w:ascii="Consolas" w:hAnsi="Consolas" w:cs="Consolas"/>
      <w:sz w:val="21"/>
      <w:szCs w:val="21"/>
    </w:rPr>
  </w:style>
  <w:style w:type="character" w:styleId="BesuchterLink">
    <w:name w:val="FollowedHyperlink"/>
    <w:basedOn w:val="Absatz-Standardschriftart"/>
    <w:semiHidden/>
    <w:unhideWhenUsed/>
    <w:rsid w:val="00476927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4995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7C2F2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rsid w:val="006A139A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C57C3E"/>
  </w:style>
  <w:style w:type="character" w:styleId="Fett">
    <w:name w:val="Strong"/>
    <w:basedOn w:val="Absatz-Standardschriftart"/>
    <w:uiPriority w:val="22"/>
    <w:qFormat/>
    <w:rsid w:val="00C57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venjakob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enjakob.canto.de/b/KL7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EAF2-30CB-1148-8D5D-AA0F9509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 DPSG</vt:lpstr>
    </vt:vector>
  </TitlesOfParts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 DPSG</dc:title>
  <dc:creator/>
  <cp:keywords>DPSG Vorlagen</cp:keywords>
  <cp:lastModifiedBy/>
  <cp:revision>1</cp:revision>
  <dcterms:created xsi:type="dcterms:W3CDTF">2024-01-25T16:27:00Z</dcterms:created>
  <dcterms:modified xsi:type="dcterms:W3CDTF">2024-01-26T08:16:00Z</dcterms:modified>
</cp:coreProperties>
</file>