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7624" w14:textId="50060C3D" w:rsidR="009460B6" w:rsidRDefault="006F2F89" w:rsidP="008F713E">
      <w:pPr>
        <w:spacing w:after="0" w:line="360" w:lineRule="auto"/>
        <w:rPr>
          <w:rFonts w:ascii="Arial" w:hAnsi="Arial" w:cs="Arial"/>
          <w:b/>
        </w:rPr>
      </w:pPr>
      <w:r>
        <w:rPr>
          <w:noProof/>
        </w:rPr>
        <w:drawing>
          <wp:inline distT="0" distB="0" distL="0" distR="0" wp14:anchorId="13104F10" wp14:editId="27314C3B">
            <wp:extent cx="1790700" cy="660400"/>
            <wp:effectExtent l="0" t="0" r="0" b="6350"/>
            <wp:docPr id="726933750" name="Resim 2"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33750" name="Resim 2" descr="metin, yazı tipi, grafik, logo içeren bir resim&#10;&#10;Açıklama otomatik olarak oluşturuldu"/>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660400"/>
                    </a:xfrm>
                    <a:prstGeom prst="rect">
                      <a:avLst/>
                    </a:prstGeom>
                  </pic:spPr>
                </pic:pic>
              </a:graphicData>
            </a:graphic>
          </wp:inline>
        </w:drawing>
      </w:r>
    </w:p>
    <w:p w14:paraId="251883E7" w14:textId="60025D04" w:rsidR="009460B6" w:rsidRPr="006F2F89" w:rsidRDefault="006F2F89" w:rsidP="009460B6">
      <w:pPr>
        <w:spacing w:after="0" w:line="360" w:lineRule="auto"/>
        <w:rPr>
          <w:rFonts w:ascii="Arial" w:hAnsi="Arial" w:cs="Arial"/>
          <w:b/>
          <w:sz w:val="20"/>
          <w:szCs w:val="20"/>
        </w:rPr>
      </w:pPr>
      <w:r w:rsidRPr="002874CC">
        <w:rPr>
          <w:rFonts w:ascii="Arial" w:hAnsi="Arial" w:cs="Arial"/>
          <w:b/>
          <w:noProof/>
          <w:lang w:eastAsia="de-DE"/>
        </w:rPr>
        <w:drawing>
          <wp:inline distT="0" distB="0" distL="0" distR="0" wp14:anchorId="7B8CF918" wp14:editId="32EF7391">
            <wp:extent cx="1757045" cy="603250"/>
            <wp:effectExtent l="0" t="0" r="0" b="6350"/>
            <wp:docPr id="2" name="Grafik 2" descr="C:\Users\Pulvercoat\Documents\Pulvercoat Vertrieb e.K\SALES&amp;MARKETING\Marketing\Logos\160321-pulverco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lvercoat\Documents\Pulvercoat Vertrieb e.K\SALES&amp;MARKETING\Marketing\Logos\160321-pulvercoat-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089" cy="631075"/>
                    </a:xfrm>
                    <a:prstGeom prst="rect">
                      <a:avLst/>
                    </a:prstGeom>
                    <a:noFill/>
                    <a:ln>
                      <a:noFill/>
                    </a:ln>
                  </pic:spPr>
                </pic:pic>
              </a:graphicData>
            </a:graphic>
          </wp:inline>
        </w:drawing>
      </w:r>
      <w:r>
        <w:rPr>
          <w:rFonts w:ascii="Arial" w:hAnsi="Arial" w:cs="Arial"/>
          <w:b/>
          <w:sz w:val="20"/>
          <w:szCs w:val="20"/>
        </w:rPr>
        <w:br/>
      </w:r>
      <w:r>
        <w:rPr>
          <w:rFonts w:ascii="Arial" w:hAnsi="Arial" w:cs="Arial"/>
          <w:b/>
          <w:sz w:val="20"/>
          <w:szCs w:val="20"/>
        </w:rPr>
        <w:br/>
      </w:r>
      <w:r w:rsidR="00B30A0F" w:rsidRPr="006F2F89">
        <w:rPr>
          <w:rFonts w:ascii="Arial" w:hAnsi="Arial" w:cs="Arial"/>
          <w:b/>
          <w:sz w:val="20"/>
          <w:szCs w:val="20"/>
        </w:rPr>
        <w:t>PRESSEMITTEILUNG</w:t>
      </w:r>
    </w:p>
    <w:p w14:paraId="3888EED7" w14:textId="77777777" w:rsidR="009460B6" w:rsidRPr="006F2F89" w:rsidRDefault="009460B6" w:rsidP="009460B6">
      <w:pPr>
        <w:spacing w:after="0" w:line="360" w:lineRule="auto"/>
        <w:rPr>
          <w:rFonts w:ascii="Arial" w:hAnsi="Arial" w:cs="Arial"/>
          <w:sz w:val="20"/>
          <w:szCs w:val="20"/>
        </w:rPr>
      </w:pPr>
    </w:p>
    <w:p w14:paraId="783F713D" w14:textId="77777777" w:rsidR="009460B6" w:rsidRPr="006F2F89" w:rsidRDefault="009460B6" w:rsidP="009460B6">
      <w:pPr>
        <w:spacing w:after="0" w:line="360" w:lineRule="auto"/>
        <w:rPr>
          <w:rFonts w:ascii="Arial" w:hAnsi="Arial" w:cs="Arial"/>
          <w:sz w:val="20"/>
          <w:szCs w:val="20"/>
        </w:rPr>
      </w:pPr>
      <w:r w:rsidRPr="006F2F89">
        <w:rPr>
          <w:rFonts w:ascii="Arial" w:hAnsi="Arial" w:cs="Arial"/>
          <w:sz w:val="20"/>
          <w:szCs w:val="20"/>
        </w:rPr>
        <w:t>Kategorie: Pulverlacke</w:t>
      </w:r>
    </w:p>
    <w:p w14:paraId="34E827C6" w14:textId="77777777" w:rsidR="009460B6" w:rsidRPr="006F2F89" w:rsidRDefault="009460B6" w:rsidP="009460B6">
      <w:pPr>
        <w:spacing w:after="0" w:line="360" w:lineRule="auto"/>
        <w:rPr>
          <w:rFonts w:ascii="Arial" w:hAnsi="Arial" w:cs="Arial"/>
          <w:sz w:val="20"/>
          <w:szCs w:val="20"/>
        </w:rPr>
      </w:pPr>
      <w:r w:rsidRPr="006F2F89">
        <w:rPr>
          <w:rFonts w:ascii="Arial" w:hAnsi="Arial" w:cs="Arial"/>
          <w:sz w:val="20"/>
          <w:szCs w:val="20"/>
        </w:rPr>
        <w:t>IBA Kimya / Pulvercoat</w:t>
      </w:r>
    </w:p>
    <w:p w14:paraId="494A9F16" w14:textId="77777777" w:rsidR="008415DA" w:rsidRPr="006F2F89" w:rsidRDefault="00C47CFB" w:rsidP="008F713E">
      <w:pPr>
        <w:spacing w:after="0" w:line="360" w:lineRule="auto"/>
        <w:rPr>
          <w:rFonts w:ascii="Arial" w:hAnsi="Arial" w:cs="Arial"/>
          <w:b/>
          <w:sz w:val="20"/>
          <w:szCs w:val="20"/>
        </w:rPr>
      </w:pPr>
      <w:r w:rsidRPr="006F2F89">
        <w:rPr>
          <w:rFonts w:ascii="Arial" w:hAnsi="Arial" w:cs="Arial"/>
          <w:b/>
          <w:sz w:val="20"/>
          <w:szCs w:val="20"/>
        </w:rPr>
        <w:t xml:space="preserve">MEHR NACHHALTIGKEIT UND NIEDRIGERER CO2-FUßABDRUCK MIT IBALOWBAKE- NIEDRIGTEMPERATUR-PULVERLACKEN </w:t>
      </w:r>
    </w:p>
    <w:p w14:paraId="4EC5E5C2" w14:textId="77777777" w:rsidR="00C47CFB" w:rsidRPr="006F2F89" w:rsidRDefault="00C667F7" w:rsidP="008F713E">
      <w:pPr>
        <w:spacing w:after="0" w:line="360" w:lineRule="auto"/>
        <w:rPr>
          <w:rFonts w:ascii="Arial" w:hAnsi="Arial" w:cs="Arial"/>
          <w:sz w:val="20"/>
          <w:szCs w:val="20"/>
        </w:rPr>
      </w:pPr>
      <w:r w:rsidRPr="006F2F89">
        <w:rPr>
          <w:rFonts w:ascii="Arial" w:hAnsi="Arial" w:cs="Arial"/>
          <w:sz w:val="20"/>
          <w:szCs w:val="20"/>
        </w:rPr>
        <w:t>Stuttgart</w:t>
      </w:r>
      <w:r w:rsidR="007647D4" w:rsidRPr="006F2F89">
        <w:rPr>
          <w:rFonts w:ascii="Arial" w:hAnsi="Arial" w:cs="Arial"/>
          <w:sz w:val="20"/>
          <w:szCs w:val="20"/>
        </w:rPr>
        <w:t xml:space="preserve">, </w:t>
      </w:r>
      <w:r w:rsidR="00C47CFB" w:rsidRPr="006F2F89">
        <w:rPr>
          <w:rFonts w:ascii="Arial" w:hAnsi="Arial" w:cs="Arial"/>
          <w:sz w:val="20"/>
          <w:szCs w:val="20"/>
        </w:rPr>
        <w:t>05</w:t>
      </w:r>
      <w:r w:rsidR="00CE4FC1" w:rsidRPr="006F2F89">
        <w:rPr>
          <w:rFonts w:ascii="Arial" w:hAnsi="Arial" w:cs="Arial"/>
          <w:sz w:val="20"/>
          <w:szCs w:val="20"/>
        </w:rPr>
        <w:t xml:space="preserve">. </w:t>
      </w:r>
      <w:r w:rsidR="00C47CFB" w:rsidRPr="006F2F89">
        <w:rPr>
          <w:rFonts w:ascii="Arial" w:hAnsi="Arial" w:cs="Arial"/>
          <w:sz w:val="20"/>
          <w:szCs w:val="20"/>
        </w:rPr>
        <w:t>Februar</w:t>
      </w:r>
      <w:r w:rsidR="00CE4FC1" w:rsidRPr="006F2F89">
        <w:rPr>
          <w:rFonts w:ascii="Arial" w:hAnsi="Arial" w:cs="Arial"/>
          <w:sz w:val="20"/>
          <w:szCs w:val="20"/>
        </w:rPr>
        <w:t xml:space="preserve"> 202</w:t>
      </w:r>
      <w:r w:rsidR="00C47CFB" w:rsidRPr="006F2F89">
        <w:rPr>
          <w:rFonts w:ascii="Arial" w:hAnsi="Arial" w:cs="Arial"/>
          <w:sz w:val="20"/>
          <w:szCs w:val="20"/>
        </w:rPr>
        <w:t>4</w:t>
      </w:r>
      <w:r w:rsidRPr="006F2F89">
        <w:rPr>
          <w:rFonts w:ascii="Arial" w:hAnsi="Arial" w:cs="Arial"/>
          <w:sz w:val="20"/>
          <w:szCs w:val="20"/>
        </w:rPr>
        <w:t xml:space="preserve"> – </w:t>
      </w:r>
      <w:r w:rsidR="00C47CFB" w:rsidRPr="006F2F89">
        <w:rPr>
          <w:rFonts w:ascii="Arial" w:hAnsi="Arial" w:cs="Arial"/>
          <w:sz w:val="20"/>
          <w:szCs w:val="20"/>
        </w:rPr>
        <w:t xml:space="preserve">IBA Powder Coatings erweitert </w:t>
      </w:r>
    </w:p>
    <w:p w14:paraId="190C2A5B" w14:textId="77777777" w:rsidR="00C47CFB" w:rsidRPr="006F2F89" w:rsidRDefault="00C47CFB" w:rsidP="008F713E">
      <w:pPr>
        <w:spacing w:after="0" w:line="360" w:lineRule="auto"/>
        <w:rPr>
          <w:rFonts w:ascii="Arial" w:hAnsi="Arial" w:cs="Arial"/>
          <w:sz w:val="20"/>
          <w:szCs w:val="20"/>
        </w:rPr>
      </w:pPr>
      <w:r w:rsidRPr="006F2F89">
        <w:rPr>
          <w:rFonts w:ascii="Arial" w:hAnsi="Arial" w:cs="Arial"/>
          <w:sz w:val="20"/>
          <w:szCs w:val="20"/>
        </w:rPr>
        <w:t xml:space="preserve">die Palette an Polyester- und Epoxy/Polyester-Pulverlacken, die bei </w:t>
      </w:r>
      <w:r w:rsidRPr="006F2F89">
        <w:rPr>
          <w:rFonts w:ascii="Arial" w:hAnsi="Arial" w:cs="Arial"/>
          <w:b/>
          <w:sz w:val="20"/>
          <w:szCs w:val="20"/>
        </w:rPr>
        <w:t>niedrigen Temperaturen</w:t>
      </w:r>
      <w:r w:rsidRPr="006F2F89">
        <w:rPr>
          <w:rFonts w:ascii="Arial" w:hAnsi="Arial" w:cs="Arial"/>
          <w:sz w:val="20"/>
          <w:szCs w:val="20"/>
        </w:rPr>
        <w:t xml:space="preserve"> härten und somit den </w:t>
      </w:r>
      <w:r w:rsidRPr="006F2F89">
        <w:rPr>
          <w:rFonts w:ascii="Arial" w:hAnsi="Arial" w:cs="Arial"/>
          <w:b/>
          <w:sz w:val="20"/>
          <w:szCs w:val="20"/>
        </w:rPr>
        <w:t>Energieverbrauch senken</w:t>
      </w:r>
      <w:r w:rsidRPr="006F2F89">
        <w:rPr>
          <w:rFonts w:ascii="Arial" w:hAnsi="Arial" w:cs="Arial"/>
          <w:sz w:val="20"/>
          <w:szCs w:val="20"/>
        </w:rPr>
        <w:t>, Betriebskosten reduzier</w:t>
      </w:r>
      <w:r w:rsidR="00B207F7" w:rsidRPr="006F2F89">
        <w:rPr>
          <w:rFonts w:ascii="Arial" w:hAnsi="Arial" w:cs="Arial"/>
          <w:sz w:val="20"/>
          <w:szCs w:val="20"/>
        </w:rPr>
        <w:t>en</w:t>
      </w:r>
      <w:r w:rsidRPr="006F2F89">
        <w:rPr>
          <w:rFonts w:ascii="Arial" w:hAnsi="Arial" w:cs="Arial"/>
          <w:sz w:val="20"/>
          <w:szCs w:val="20"/>
        </w:rPr>
        <w:t xml:space="preserve"> und Nachhaltigkeitsaspekte berücksichtig</w:t>
      </w:r>
      <w:r w:rsidR="00B207F7" w:rsidRPr="006F2F89">
        <w:rPr>
          <w:rFonts w:ascii="Arial" w:hAnsi="Arial" w:cs="Arial"/>
          <w:sz w:val="20"/>
          <w:szCs w:val="20"/>
        </w:rPr>
        <w:t>en</w:t>
      </w:r>
      <w:r w:rsidRPr="006F2F89">
        <w:rPr>
          <w:rFonts w:ascii="Arial" w:hAnsi="Arial" w:cs="Arial"/>
          <w:sz w:val="20"/>
          <w:szCs w:val="20"/>
        </w:rPr>
        <w:t xml:space="preserve">. </w:t>
      </w:r>
    </w:p>
    <w:p w14:paraId="02C1A799" w14:textId="77777777" w:rsidR="00C47CFB" w:rsidRPr="006F2F89" w:rsidRDefault="00C47CFB" w:rsidP="008F713E">
      <w:pPr>
        <w:spacing w:after="0" w:line="360" w:lineRule="auto"/>
        <w:rPr>
          <w:rFonts w:ascii="Arial" w:hAnsi="Arial" w:cs="Arial"/>
          <w:sz w:val="20"/>
          <w:szCs w:val="20"/>
        </w:rPr>
      </w:pPr>
      <w:r w:rsidRPr="006F2F89">
        <w:rPr>
          <w:rFonts w:ascii="Arial" w:hAnsi="Arial" w:cs="Arial"/>
          <w:sz w:val="20"/>
          <w:szCs w:val="20"/>
        </w:rPr>
        <w:t>Niedertemperaturpulver mit speziellen Produkteigenschaften sind der Trend“, so Wolfram Alber, Geschäftsführer bei Pulvercoat. Gemeinsam mit IBA Kimya präsentiert der Vertriebspartner für den deutschsprachigen Raum eine große Auswahl dieser nachhaltigen Oberflächen am Messestand.</w:t>
      </w:r>
    </w:p>
    <w:p w14:paraId="5A475772" w14:textId="77777777" w:rsidR="00C47CFB" w:rsidRPr="006F2F89" w:rsidRDefault="00C47CFB" w:rsidP="008F713E">
      <w:pPr>
        <w:spacing w:after="0" w:line="360" w:lineRule="auto"/>
        <w:rPr>
          <w:rFonts w:ascii="Arial" w:hAnsi="Arial" w:cs="Arial"/>
          <w:sz w:val="20"/>
          <w:szCs w:val="20"/>
        </w:rPr>
      </w:pPr>
      <w:r w:rsidRPr="006F2F89">
        <w:rPr>
          <w:rFonts w:ascii="Arial" w:hAnsi="Arial" w:cs="Arial"/>
          <w:sz w:val="20"/>
          <w:szCs w:val="20"/>
        </w:rPr>
        <w:t xml:space="preserve">IBA Powder Coatings hat somit bei </w:t>
      </w:r>
      <w:r w:rsidR="00B207F7" w:rsidRPr="006F2F89">
        <w:rPr>
          <w:rFonts w:ascii="Arial" w:hAnsi="Arial" w:cs="Arial"/>
          <w:sz w:val="20"/>
          <w:szCs w:val="20"/>
        </w:rPr>
        <w:t>NT Pulverlacken Lösungen</w:t>
      </w:r>
      <w:r w:rsidRPr="006F2F89">
        <w:rPr>
          <w:rFonts w:ascii="Arial" w:hAnsi="Arial" w:cs="Arial"/>
          <w:sz w:val="20"/>
          <w:szCs w:val="20"/>
        </w:rPr>
        <w:t xml:space="preserve"> entwickelt, die herkömmliche Pulverlacke im Hinblick auf deren physikalische und chemische Eigenschaften erfolgreich ersetzen können.</w:t>
      </w:r>
    </w:p>
    <w:p w14:paraId="7DF29976" w14:textId="77777777" w:rsidR="00480DB8" w:rsidRPr="006F2F89" w:rsidRDefault="00025467" w:rsidP="008F713E">
      <w:pPr>
        <w:spacing w:after="0" w:line="360" w:lineRule="auto"/>
        <w:rPr>
          <w:rFonts w:ascii="Arial" w:hAnsi="Arial" w:cs="Arial"/>
          <w:sz w:val="20"/>
          <w:szCs w:val="20"/>
        </w:rPr>
      </w:pPr>
      <w:r w:rsidRPr="006F2F89">
        <w:rPr>
          <w:rFonts w:ascii="Arial" w:hAnsi="Arial" w:cs="Arial"/>
          <w:sz w:val="20"/>
          <w:szCs w:val="20"/>
        </w:rPr>
        <w:t>M</w:t>
      </w:r>
      <w:r w:rsidR="00E76D1F" w:rsidRPr="006F2F89">
        <w:rPr>
          <w:rFonts w:ascii="Arial" w:hAnsi="Arial" w:cs="Arial"/>
          <w:sz w:val="20"/>
          <w:szCs w:val="20"/>
        </w:rPr>
        <w:t xml:space="preserve">itarbeiter aus </w:t>
      </w:r>
      <w:r w:rsidR="00CF49DC" w:rsidRPr="006F2F89">
        <w:rPr>
          <w:rFonts w:ascii="Arial" w:hAnsi="Arial" w:cs="Arial"/>
          <w:sz w:val="20"/>
          <w:szCs w:val="20"/>
        </w:rPr>
        <w:t>Forschung und Entwicklung</w:t>
      </w:r>
      <w:r w:rsidR="00E76D1F" w:rsidRPr="006F2F89">
        <w:rPr>
          <w:rFonts w:ascii="Arial" w:hAnsi="Arial" w:cs="Arial"/>
          <w:sz w:val="20"/>
          <w:szCs w:val="20"/>
        </w:rPr>
        <w:t xml:space="preserve"> </w:t>
      </w:r>
      <w:r w:rsidR="00824AEB" w:rsidRPr="006F2F89">
        <w:rPr>
          <w:rFonts w:ascii="Arial" w:hAnsi="Arial" w:cs="Arial"/>
          <w:sz w:val="20"/>
          <w:szCs w:val="20"/>
        </w:rPr>
        <w:t xml:space="preserve">beraten die </w:t>
      </w:r>
      <w:r w:rsidR="00CF49DC" w:rsidRPr="006F2F89">
        <w:rPr>
          <w:rFonts w:ascii="Arial" w:hAnsi="Arial" w:cs="Arial"/>
          <w:sz w:val="20"/>
          <w:szCs w:val="20"/>
        </w:rPr>
        <w:t>B</w:t>
      </w:r>
      <w:r w:rsidR="00F5584B" w:rsidRPr="006F2F89">
        <w:rPr>
          <w:rFonts w:ascii="Arial" w:hAnsi="Arial" w:cs="Arial"/>
          <w:sz w:val="20"/>
          <w:szCs w:val="20"/>
        </w:rPr>
        <w:t xml:space="preserve">esucher </w:t>
      </w:r>
      <w:r w:rsidR="005844FA" w:rsidRPr="006F2F89">
        <w:rPr>
          <w:rFonts w:ascii="Arial" w:hAnsi="Arial" w:cs="Arial"/>
          <w:sz w:val="20"/>
          <w:szCs w:val="20"/>
        </w:rPr>
        <w:t xml:space="preserve">am Messestand </w:t>
      </w:r>
      <w:r w:rsidR="008E4980" w:rsidRPr="006F2F89">
        <w:rPr>
          <w:rFonts w:ascii="Arial" w:hAnsi="Arial" w:cs="Arial"/>
          <w:sz w:val="20"/>
          <w:szCs w:val="20"/>
        </w:rPr>
        <w:t>zu</w:t>
      </w:r>
      <w:r w:rsidR="00F5584B" w:rsidRPr="006F2F89">
        <w:rPr>
          <w:rFonts w:ascii="Arial" w:hAnsi="Arial" w:cs="Arial"/>
          <w:sz w:val="20"/>
          <w:szCs w:val="20"/>
        </w:rPr>
        <w:t xml:space="preserve"> </w:t>
      </w:r>
      <w:r w:rsidR="00B207F7" w:rsidRPr="006F2F89">
        <w:rPr>
          <w:rFonts w:ascii="Arial" w:hAnsi="Arial" w:cs="Arial"/>
          <w:sz w:val="20"/>
          <w:szCs w:val="20"/>
        </w:rPr>
        <w:t xml:space="preserve">diesen und </w:t>
      </w:r>
      <w:r w:rsidR="00C47CFB" w:rsidRPr="006F2F89">
        <w:rPr>
          <w:rFonts w:ascii="Arial" w:hAnsi="Arial" w:cs="Arial"/>
          <w:sz w:val="20"/>
          <w:szCs w:val="20"/>
        </w:rPr>
        <w:t xml:space="preserve">allen </w:t>
      </w:r>
      <w:r w:rsidR="00B207F7" w:rsidRPr="006F2F89">
        <w:rPr>
          <w:rFonts w:ascii="Arial" w:hAnsi="Arial" w:cs="Arial"/>
          <w:sz w:val="20"/>
          <w:szCs w:val="20"/>
        </w:rPr>
        <w:t xml:space="preserve">anderen </w:t>
      </w:r>
      <w:r w:rsidR="00F5584B" w:rsidRPr="006F2F89">
        <w:rPr>
          <w:rFonts w:ascii="Arial" w:hAnsi="Arial" w:cs="Arial"/>
          <w:sz w:val="20"/>
          <w:szCs w:val="20"/>
        </w:rPr>
        <w:t>individuelle</w:t>
      </w:r>
      <w:r w:rsidR="008E4980" w:rsidRPr="006F2F89">
        <w:rPr>
          <w:rFonts w:ascii="Arial" w:hAnsi="Arial" w:cs="Arial"/>
          <w:sz w:val="20"/>
          <w:szCs w:val="20"/>
        </w:rPr>
        <w:t>n</w:t>
      </w:r>
      <w:r w:rsidR="00F5584B" w:rsidRPr="006F2F89">
        <w:rPr>
          <w:rFonts w:ascii="Arial" w:hAnsi="Arial" w:cs="Arial"/>
          <w:sz w:val="20"/>
          <w:szCs w:val="20"/>
        </w:rPr>
        <w:t xml:space="preserve"> Oberflächenlösungen für komplexe Bauteile. </w:t>
      </w:r>
      <w:r w:rsidR="003319BD" w:rsidRPr="006F2F89">
        <w:rPr>
          <w:rFonts w:ascii="Arial" w:hAnsi="Arial" w:cs="Arial"/>
          <w:sz w:val="20"/>
          <w:szCs w:val="20"/>
        </w:rPr>
        <w:t>Vorgestellt werden</w:t>
      </w:r>
      <w:r w:rsidR="00824AEB" w:rsidRPr="006F2F89">
        <w:rPr>
          <w:rFonts w:ascii="Arial" w:hAnsi="Arial" w:cs="Arial"/>
          <w:sz w:val="20"/>
          <w:szCs w:val="20"/>
        </w:rPr>
        <w:t xml:space="preserve"> </w:t>
      </w:r>
      <w:r w:rsidR="00480DB8" w:rsidRPr="006F2F89">
        <w:rPr>
          <w:rFonts w:ascii="Arial" w:hAnsi="Arial" w:cs="Arial"/>
          <w:sz w:val="20"/>
          <w:szCs w:val="20"/>
        </w:rPr>
        <w:t>zudem neue Designserien mit hochwertigen Metallic-Lacken, die im eigenen Premium</w:t>
      </w:r>
      <w:r w:rsidR="00824AEB" w:rsidRPr="006F2F89">
        <w:rPr>
          <w:rFonts w:ascii="Arial" w:hAnsi="Arial" w:cs="Arial"/>
          <w:sz w:val="20"/>
          <w:szCs w:val="20"/>
        </w:rPr>
        <w:t>-B</w:t>
      </w:r>
      <w:r w:rsidR="00480DB8" w:rsidRPr="006F2F89">
        <w:rPr>
          <w:rFonts w:ascii="Arial" w:hAnsi="Arial" w:cs="Arial"/>
          <w:sz w:val="20"/>
          <w:szCs w:val="20"/>
        </w:rPr>
        <w:t>ond</w:t>
      </w:r>
      <w:r w:rsidR="00824AEB" w:rsidRPr="006F2F89">
        <w:rPr>
          <w:rFonts w:ascii="Arial" w:hAnsi="Arial" w:cs="Arial"/>
          <w:sz w:val="20"/>
          <w:szCs w:val="20"/>
        </w:rPr>
        <w:t>-V</w:t>
      </w:r>
      <w:r w:rsidR="00480DB8" w:rsidRPr="006F2F89">
        <w:rPr>
          <w:rFonts w:ascii="Arial" w:hAnsi="Arial" w:cs="Arial"/>
          <w:sz w:val="20"/>
          <w:szCs w:val="20"/>
        </w:rPr>
        <w:t xml:space="preserve">erfahren hergestellt werden. </w:t>
      </w:r>
      <w:r w:rsidR="00463F15" w:rsidRPr="006F2F89">
        <w:rPr>
          <w:rFonts w:ascii="Arial" w:hAnsi="Arial" w:cs="Arial"/>
          <w:sz w:val="20"/>
          <w:szCs w:val="20"/>
        </w:rPr>
        <w:t>Aktuelle</w:t>
      </w:r>
      <w:r w:rsidR="00480DB8" w:rsidRPr="006F2F89">
        <w:rPr>
          <w:rFonts w:ascii="Arial" w:hAnsi="Arial" w:cs="Arial"/>
          <w:sz w:val="20"/>
          <w:szCs w:val="20"/>
        </w:rPr>
        <w:t xml:space="preserve"> Designkataloge </w:t>
      </w:r>
      <w:r w:rsidR="00F21524" w:rsidRPr="006F2F89">
        <w:rPr>
          <w:rFonts w:ascii="Arial" w:hAnsi="Arial" w:cs="Arial"/>
          <w:sz w:val="20"/>
          <w:szCs w:val="20"/>
        </w:rPr>
        <w:t xml:space="preserve">liegen </w:t>
      </w:r>
      <w:r w:rsidR="0067005F" w:rsidRPr="006F2F89">
        <w:rPr>
          <w:rFonts w:ascii="Arial" w:hAnsi="Arial" w:cs="Arial"/>
          <w:sz w:val="20"/>
          <w:szCs w:val="20"/>
        </w:rPr>
        <w:t xml:space="preserve">zur Mitnahme </w:t>
      </w:r>
      <w:r w:rsidR="00F21524" w:rsidRPr="006F2F89">
        <w:rPr>
          <w:rFonts w:ascii="Arial" w:hAnsi="Arial" w:cs="Arial"/>
          <w:sz w:val="20"/>
          <w:szCs w:val="20"/>
        </w:rPr>
        <w:t>aus.</w:t>
      </w:r>
    </w:p>
    <w:p w14:paraId="36E0CAE9" w14:textId="77777777" w:rsidR="00BA19C8" w:rsidRPr="006F2F89" w:rsidRDefault="002874CC" w:rsidP="002874CC">
      <w:pPr>
        <w:spacing w:after="0" w:line="276" w:lineRule="auto"/>
        <w:contextualSpacing/>
        <w:jc w:val="both"/>
        <w:rPr>
          <w:rFonts w:ascii="Arial" w:eastAsia="Times New Roman" w:hAnsi="Arial" w:cs="Arial"/>
          <w:b/>
          <w:sz w:val="20"/>
          <w:szCs w:val="20"/>
          <w:lang w:eastAsia="de-AT"/>
        </w:rPr>
      </w:pPr>
      <w:r w:rsidRPr="006F2F89">
        <w:rPr>
          <w:rFonts w:ascii="Arial" w:eastAsia="Times New Roman" w:hAnsi="Arial" w:cs="Arial"/>
          <w:b/>
          <w:sz w:val="20"/>
          <w:szCs w:val="20"/>
          <w:lang w:eastAsia="de-AT"/>
        </w:rPr>
        <w:t xml:space="preserve">IBA Kimya </w:t>
      </w:r>
      <w:proofErr w:type="spellStart"/>
      <w:r w:rsidRPr="006F2F89">
        <w:rPr>
          <w:rFonts w:ascii="Arial" w:eastAsia="Times New Roman" w:hAnsi="Arial" w:cs="Arial"/>
          <w:b/>
          <w:sz w:val="20"/>
          <w:szCs w:val="20"/>
          <w:lang w:eastAsia="de-AT"/>
        </w:rPr>
        <w:t>Sanayi</w:t>
      </w:r>
      <w:proofErr w:type="spellEnd"/>
      <w:r w:rsidRPr="006F2F89">
        <w:rPr>
          <w:rFonts w:ascii="Arial" w:eastAsia="Times New Roman" w:hAnsi="Arial" w:cs="Arial"/>
          <w:b/>
          <w:sz w:val="20"/>
          <w:szCs w:val="20"/>
          <w:lang w:eastAsia="de-AT"/>
        </w:rPr>
        <w:t xml:space="preserve"> </w:t>
      </w:r>
      <w:proofErr w:type="spellStart"/>
      <w:r w:rsidRPr="006F2F89">
        <w:rPr>
          <w:rFonts w:ascii="Arial" w:eastAsia="Times New Roman" w:hAnsi="Arial" w:cs="Arial"/>
          <w:b/>
          <w:sz w:val="20"/>
          <w:szCs w:val="20"/>
          <w:lang w:eastAsia="de-AT"/>
        </w:rPr>
        <w:t>ve</w:t>
      </w:r>
      <w:proofErr w:type="spellEnd"/>
      <w:r w:rsidRPr="006F2F89">
        <w:rPr>
          <w:rFonts w:ascii="Arial" w:eastAsia="Times New Roman" w:hAnsi="Arial" w:cs="Arial"/>
          <w:b/>
          <w:sz w:val="20"/>
          <w:szCs w:val="20"/>
          <w:lang w:eastAsia="de-AT"/>
        </w:rPr>
        <w:t xml:space="preserve"> </w:t>
      </w:r>
      <w:proofErr w:type="spellStart"/>
      <w:r w:rsidRPr="006F2F89">
        <w:rPr>
          <w:rFonts w:ascii="Arial" w:eastAsia="Times New Roman" w:hAnsi="Arial" w:cs="Arial"/>
          <w:b/>
          <w:sz w:val="20"/>
          <w:szCs w:val="20"/>
          <w:lang w:eastAsia="de-AT"/>
        </w:rPr>
        <w:t>Ticaret</w:t>
      </w:r>
      <w:proofErr w:type="spellEnd"/>
      <w:r w:rsidRPr="006F2F89">
        <w:rPr>
          <w:rFonts w:ascii="Arial" w:eastAsia="Times New Roman" w:hAnsi="Arial" w:cs="Arial"/>
          <w:b/>
          <w:sz w:val="20"/>
          <w:szCs w:val="20"/>
          <w:lang w:eastAsia="de-AT"/>
        </w:rPr>
        <w:t xml:space="preserve"> AS </w:t>
      </w:r>
    </w:p>
    <w:p w14:paraId="5EF64E09" w14:textId="06A35825" w:rsidR="002874CC" w:rsidRPr="006F2F89" w:rsidRDefault="00000000" w:rsidP="002874CC">
      <w:pPr>
        <w:spacing w:after="0" w:line="276" w:lineRule="auto"/>
        <w:contextualSpacing/>
        <w:jc w:val="both"/>
        <w:rPr>
          <w:rFonts w:ascii="Arial" w:eastAsia="Times New Roman" w:hAnsi="Arial" w:cs="Arial"/>
          <w:b/>
          <w:sz w:val="20"/>
          <w:szCs w:val="20"/>
          <w:lang w:eastAsia="de-AT"/>
        </w:rPr>
      </w:pPr>
      <w:hyperlink r:id="rId6" w:history="1">
        <w:r w:rsidR="00BA19C8" w:rsidRPr="006F2F89">
          <w:rPr>
            <w:rStyle w:val="Kpr"/>
            <w:rFonts w:ascii="Arial" w:eastAsia="Times New Roman" w:hAnsi="Arial" w:cs="Arial"/>
            <w:b/>
            <w:sz w:val="20"/>
            <w:szCs w:val="20"/>
            <w:lang w:eastAsia="de-AT"/>
          </w:rPr>
          <w:t>www.iba.com.tr</w:t>
        </w:r>
      </w:hyperlink>
    </w:p>
    <w:p w14:paraId="2A1C8703" w14:textId="30F0EDC0" w:rsidR="0097677E" w:rsidRPr="006F2F89" w:rsidRDefault="00BA19C8" w:rsidP="0097677E">
      <w:pPr>
        <w:spacing w:after="0" w:line="276" w:lineRule="auto"/>
        <w:contextualSpacing/>
        <w:rPr>
          <w:rFonts w:ascii="Arial" w:eastAsia="Times New Roman" w:hAnsi="Arial" w:cs="Arial"/>
          <w:b/>
          <w:sz w:val="20"/>
          <w:szCs w:val="20"/>
          <w:lang w:eastAsia="de-AT"/>
        </w:rPr>
      </w:pPr>
      <w:r w:rsidRPr="006F2F89">
        <w:rPr>
          <w:rFonts w:ascii="Arial" w:eastAsia="Times New Roman" w:hAnsi="Arial" w:cs="Arial"/>
          <w:b/>
          <w:color w:val="0070C0"/>
          <w:sz w:val="20"/>
          <w:szCs w:val="20"/>
          <w:u w:val="single"/>
          <w:lang w:eastAsia="de-AT"/>
        </w:rPr>
        <w:t>info@iba.com.tr</w:t>
      </w:r>
      <w:r w:rsidRPr="006F2F89">
        <w:rPr>
          <w:rFonts w:ascii="Arial" w:eastAsia="Times New Roman" w:hAnsi="Arial" w:cs="Arial"/>
          <w:b/>
          <w:sz w:val="20"/>
          <w:szCs w:val="20"/>
          <w:lang w:eastAsia="de-AT"/>
        </w:rPr>
        <w:br/>
      </w:r>
      <w:proofErr w:type="spellStart"/>
      <w:r w:rsidR="002874CC" w:rsidRPr="006F2F89">
        <w:rPr>
          <w:rFonts w:ascii="Arial" w:eastAsia="Times New Roman" w:hAnsi="Arial" w:cs="Arial"/>
          <w:b/>
          <w:sz w:val="20"/>
          <w:szCs w:val="20"/>
          <w:lang w:eastAsia="de-AT"/>
        </w:rPr>
        <w:t>Pulvercoat</w:t>
      </w:r>
      <w:proofErr w:type="spellEnd"/>
      <w:r w:rsidR="002874CC" w:rsidRPr="006F2F89">
        <w:rPr>
          <w:rFonts w:ascii="Arial" w:eastAsia="Times New Roman" w:hAnsi="Arial" w:cs="Arial"/>
          <w:b/>
          <w:sz w:val="20"/>
          <w:szCs w:val="20"/>
          <w:lang w:eastAsia="de-AT"/>
        </w:rPr>
        <w:t xml:space="preserve"> Vertrieb </w:t>
      </w:r>
      <w:proofErr w:type="spellStart"/>
      <w:r w:rsidR="002874CC" w:rsidRPr="006F2F89">
        <w:rPr>
          <w:rFonts w:ascii="Arial" w:eastAsia="Times New Roman" w:hAnsi="Arial" w:cs="Arial"/>
          <w:b/>
          <w:sz w:val="20"/>
          <w:szCs w:val="20"/>
          <w:lang w:eastAsia="de-AT"/>
        </w:rPr>
        <w:t>e.K</w:t>
      </w:r>
      <w:proofErr w:type="spellEnd"/>
      <w:r w:rsidR="002874CC" w:rsidRPr="006F2F89">
        <w:rPr>
          <w:rFonts w:ascii="Arial" w:eastAsia="Times New Roman" w:hAnsi="Arial" w:cs="Arial"/>
          <w:b/>
          <w:sz w:val="20"/>
          <w:szCs w:val="20"/>
          <w:lang w:eastAsia="de-AT"/>
        </w:rPr>
        <w:t xml:space="preserve">. </w:t>
      </w:r>
    </w:p>
    <w:p w14:paraId="23744C78" w14:textId="77777777" w:rsidR="0097677E" w:rsidRPr="006F2F89" w:rsidRDefault="002874CC" w:rsidP="0097677E">
      <w:pPr>
        <w:spacing w:after="0" w:line="276" w:lineRule="auto"/>
        <w:contextualSpacing/>
        <w:rPr>
          <w:rFonts w:ascii="Arial" w:eastAsia="Times New Roman" w:hAnsi="Arial" w:cs="Arial"/>
          <w:b/>
          <w:sz w:val="20"/>
          <w:szCs w:val="20"/>
          <w:lang w:eastAsia="de-AT"/>
        </w:rPr>
      </w:pPr>
      <w:r w:rsidRPr="006F2F89">
        <w:rPr>
          <w:rFonts w:ascii="Arial" w:eastAsia="Times New Roman" w:hAnsi="Arial" w:cs="Arial"/>
          <w:b/>
          <w:sz w:val="20"/>
          <w:szCs w:val="20"/>
          <w:lang w:eastAsia="de-AT"/>
        </w:rPr>
        <w:t xml:space="preserve">Tel +4971167428730 </w:t>
      </w:r>
    </w:p>
    <w:p w14:paraId="3FA64AEC" w14:textId="77777777" w:rsidR="0097677E" w:rsidRPr="006F2F89" w:rsidRDefault="00000000" w:rsidP="0097677E">
      <w:pPr>
        <w:spacing w:after="0" w:line="276" w:lineRule="auto"/>
        <w:contextualSpacing/>
        <w:rPr>
          <w:rFonts w:ascii="Arial" w:eastAsia="Times New Roman" w:hAnsi="Arial" w:cs="Arial"/>
          <w:b/>
          <w:sz w:val="20"/>
          <w:szCs w:val="20"/>
          <w:lang w:eastAsia="de-AT"/>
        </w:rPr>
      </w:pPr>
      <w:hyperlink r:id="rId7" w:history="1">
        <w:r w:rsidR="002874CC" w:rsidRPr="006F2F89">
          <w:rPr>
            <w:rFonts w:ascii="Arial" w:eastAsia="Times New Roman" w:hAnsi="Arial" w:cs="Arial"/>
            <w:b/>
            <w:color w:val="0000FF"/>
            <w:sz w:val="20"/>
            <w:szCs w:val="20"/>
            <w:u w:val="single"/>
            <w:lang w:eastAsia="de-AT"/>
          </w:rPr>
          <w:t>info@pulvercoat.de</w:t>
        </w:r>
      </w:hyperlink>
      <w:r w:rsidR="002874CC" w:rsidRPr="006F2F89">
        <w:rPr>
          <w:rFonts w:ascii="Arial" w:eastAsia="Times New Roman" w:hAnsi="Arial" w:cs="Arial"/>
          <w:b/>
          <w:sz w:val="20"/>
          <w:szCs w:val="20"/>
          <w:lang w:eastAsia="de-AT"/>
        </w:rPr>
        <w:t xml:space="preserve"> </w:t>
      </w:r>
    </w:p>
    <w:p w14:paraId="69950378" w14:textId="77777777" w:rsidR="002874CC" w:rsidRPr="006F2F89" w:rsidRDefault="00000000" w:rsidP="002874CC">
      <w:pPr>
        <w:spacing w:after="0" w:line="276" w:lineRule="auto"/>
        <w:contextualSpacing/>
        <w:jc w:val="both"/>
        <w:rPr>
          <w:rFonts w:ascii="Arial" w:eastAsia="Times New Roman" w:hAnsi="Arial" w:cs="Arial"/>
          <w:b/>
          <w:sz w:val="20"/>
          <w:szCs w:val="20"/>
          <w:lang w:eastAsia="de-AT"/>
        </w:rPr>
      </w:pPr>
      <w:hyperlink r:id="rId8" w:history="1">
        <w:r w:rsidR="002874CC" w:rsidRPr="006F2F89">
          <w:rPr>
            <w:rFonts w:ascii="Arial" w:eastAsia="Times New Roman" w:hAnsi="Arial" w:cs="Arial"/>
            <w:b/>
            <w:color w:val="0000FF"/>
            <w:sz w:val="20"/>
            <w:szCs w:val="20"/>
            <w:u w:val="single"/>
            <w:lang w:eastAsia="de-AT"/>
          </w:rPr>
          <w:t>www.pulvercoat.de</w:t>
        </w:r>
      </w:hyperlink>
    </w:p>
    <w:p w14:paraId="3050228C" w14:textId="77777777" w:rsidR="002874CC" w:rsidRPr="006F2F89" w:rsidRDefault="002874CC" w:rsidP="002874CC">
      <w:pPr>
        <w:spacing w:after="0" w:line="276" w:lineRule="auto"/>
        <w:contextualSpacing/>
        <w:jc w:val="both"/>
        <w:rPr>
          <w:rFonts w:ascii="Arial" w:eastAsia="Times New Roman" w:hAnsi="Arial" w:cs="Arial"/>
          <w:b/>
          <w:sz w:val="20"/>
          <w:szCs w:val="20"/>
          <w:lang w:eastAsia="de-AT"/>
        </w:rPr>
      </w:pPr>
      <w:r w:rsidRPr="006F2F89">
        <w:rPr>
          <w:rFonts w:ascii="Arial" w:eastAsia="Times New Roman" w:hAnsi="Arial" w:cs="Arial"/>
          <w:b/>
          <w:sz w:val="20"/>
          <w:szCs w:val="20"/>
          <w:lang w:eastAsia="de-AT"/>
        </w:rPr>
        <w:t>Halle</w:t>
      </w:r>
      <w:r w:rsidR="0097677E" w:rsidRPr="006F2F89">
        <w:rPr>
          <w:rFonts w:ascii="Arial" w:eastAsia="Times New Roman" w:hAnsi="Arial" w:cs="Arial"/>
          <w:b/>
          <w:sz w:val="20"/>
          <w:szCs w:val="20"/>
          <w:lang w:eastAsia="de-AT"/>
        </w:rPr>
        <w:t xml:space="preserve"> </w:t>
      </w:r>
      <w:r w:rsidRPr="006F2F89">
        <w:rPr>
          <w:rFonts w:ascii="Arial" w:eastAsia="Times New Roman" w:hAnsi="Arial" w:cs="Arial"/>
          <w:b/>
          <w:sz w:val="20"/>
          <w:szCs w:val="20"/>
          <w:lang w:eastAsia="de-AT"/>
        </w:rPr>
        <w:t>1,</w:t>
      </w:r>
      <w:r w:rsidR="0097677E" w:rsidRPr="006F2F89">
        <w:rPr>
          <w:rFonts w:ascii="Arial" w:eastAsia="Times New Roman" w:hAnsi="Arial" w:cs="Arial"/>
          <w:b/>
          <w:sz w:val="20"/>
          <w:szCs w:val="20"/>
          <w:lang w:eastAsia="de-AT"/>
        </w:rPr>
        <w:t xml:space="preserve"> </w:t>
      </w:r>
      <w:r w:rsidRPr="006F2F89">
        <w:rPr>
          <w:rFonts w:ascii="Arial" w:eastAsia="Times New Roman" w:hAnsi="Arial" w:cs="Arial"/>
          <w:b/>
          <w:sz w:val="20"/>
          <w:szCs w:val="20"/>
          <w:lang w:eastAsia="de-AT"/>
        </w:rPr>
        <w:t xml:space="preserve">Stand 1138 </w:t>
      </w:r>
    </w:p>
    <w:p w14:paraId="0D4A27A9" w14:textId="77777777" w:rsidR="002874CC" w:rsidRPr="006F2F89" w:rsidRDefault="002874CC" w:rsidP="002874CC">
      <w:pPr>
        <w:spacing w:after="0" w:line="276" w:lineRule="auto"/>
        <w:contextualSpacing/>
        <w:rPr>
          <w:rFonts w:ascii="Arial" w:eastAsia="Calibri" w:hAnsi="Arial" w:cs="Arial"/>
          <w:sz w:val="20"/>
          <w:szCs w:val="20"/>
        </w:rPr>
      </w:pPr>
    </w:p>
    <w:p w14:paraId="70E026DA" w14:textId="77777777" w:rsidR="002874CC" w:rsidRPr="006F2F89" w:rsidRDefault="002874CC" w:rsidP="002874CC">
      <w:pPr>
        <w:spacing w:after="0" w:line="276" w:lineRule="auto"/>
        <w:contextualSpacing/>
        <w:rPr>
          <w:rFonts w:ascii="Arial" w:eastAsia="Calibri" w:hAnsi="Arial" w:cs="Arial"/>
          <w:sz w:val="20"/>
          <w:szCs w:val="20"/>
        </w:rPr>
      </w:pPr>
      <w:r w:rsidRPr="006F2F89">
        <w:rPr>
          <w:rFonts w:ascii="Arial" w:eastAsia="Calibri" w:hAnsi="Arial" w:cs="Arial"/>
          <w:sz w:val="20"/>
          <w:szCs w:val="20"/>
        </w:rPr>
        <w:t>((Presse Kontakt: Wolfram Alber)</w:t>
      </w:r>
    </w:p>
    <w:p w14:paraId="623F7CB1" w14:textId="77777777" w:rsidR="002874CC" w:rsidRPr="002874CC" w:rsidRDefault="002874CC" w:rsidP="002874CC">
      <w:pPr>
        <w:spacing w:after="0" w:line="276" w:lineRule="auto"/>
        <w:contextualSpacing/>
        <w:rPr>
          <w:rFonts w:ascii="Arial" w:eastAsia="Calibri" w:hAnsi="Arial" w:cs="Arial"/>
        </w:rPr>
      </w:pPr>
    </w:p>
    <w:p w14:paraId="389F8A1D" w14:textId="77777777" w:rsidR="002874CC" w:rsidRPr="002874CC" w:rsidRDefault="002874CC" w:rsidP="002874CC">
      <w:pPr>
        <w:spacing w:after="0" w:line="276" w:lineRule="auto"/>
        <w:contextualSpacing/>
        <w:rPr>
          <w:rFonts w:ascii="Arial" w:eastAsia="Times New Roman" w:hAnsi="Arial" w:cs="Arial"/>
          <w:b/>
          <w:u w:val="single"/>
          <w:lang w:eastAsia="de-AT"/>
        </w:rPr>
      </w:pPr>
    </w:p>
    <w:p w14:paraId="5B823F05" w14:textId="77777777" w:rsidR="007647D4" w:rsidRDefault="007647D4" w:rsidP="008F713E">
      <w:pPr>
        <w:spacing w:after="0" w:line="360" w:lineRule="auto"/>
        <w:rPr>
          <w:rFonts w:ascii="Arial" w:hAnsi="Arial" w:cs="Arial"/>
        </w:rPr>
      </w:pPr>
    </w:p>
    <w:sectPr w:rsidR="007647D4" w:rsidSect="00C56B7C">
      <w:pgSz w:w="11906" w:h="16838"/>
      <w:pgMar w:top="1134" w:right="396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F7"/>
    <w:rsid w:val="00023A39"/>
    <w:rsid w:val="00025467"/>
    <w:rsid w:val="00094F69"/>
    <w:rsid w:val="000A39A4"/>
    <w:rsid w:val="00176107"/>
    <w:rsid w:val="00264835"/>
    <w:rsid w:val="00265429"/>
    <w:rsid w:val="002874CC"/>
    <w:rsid w:val="003319BD"/>
    <w:rsid w:val="0040331D"/>
    <w:rsid w:val="004176AD"/>
    <w:rsid w:val="00432F59"/>
    <w:rsid w:val="00437E84"/>
    <w:rsid w:val="00463F15"/>
    <w:rsid w:val="00480DB8"/>
    <w:rsid w:val="00530017"/>
    <w:rsid w:val="005844FA"/>
    <w:rsid w:val="00592466"/>
    <w:rsid w:val="0067005F"/>
    <w:rsid w:val="00670903"/>
    <w:rsid w:val="006F2F89"/>
    <w:rsid w:val="007647D4"/>
    <w:rsid w:val="00824AEB"/>
    <w:rsid w:val="008415DA"/>
    <w:rsid w:val="00847349"/>
    <w:rsid w:val="008E4980"/>
    <w:rsid w:val="008F713E"/>
    <w:rsid w:val="009460B6"/>
    <w:rsid w:val="009729C9"/>
    <w:rsid w:val="0097677E"/>
    <w:rsid w:val="009919F3"/>
    <w:rsid w:val="009B114A"/>
    <w:rsid w:val="00B16D57"/>
    <w:rsid w:val="00B207F7"/>
    <w:rsid w:val="00B30A0F"/>
    <w:rsid w:val="00B83190"/>
    <w:rsid w:val="00BA19C8"/>
    <w:rsid w:val="00BA7E7A"/>
    <w:rsid w:val="00BF229C"/>
    <w:rsid w:val="00C47CFB"/>
    <w:rsid w:val="00C56B7C"/>
    <w:rsid w:val="00C667F7"/>
    <w:rsid w:val="00C807C1"/>
    <w:rsid w:val="00CC669A"/>
    <w:rsid w:val="00CE4FC1"/>
    <w:rsid w:val="00CF49DC"/>
    <w:rsid w:val="00D1241A"/>
    <w:rsid w:val="00D215EC"/>
    <w:rsid w:val="00D43F49"/>
    <w:rsid w:val="00DA3E12"/>
    <w:rsid w:val="00DA66A0"/>
    <w:rsid w:val="00E22670"/>
    <w:rsid w:val="00E40C1D"/>
    <w:rsid w:val="00E76D1F"/>
    <w:rsid w:val="00EB42DF"/>
    <w:rsid w:val="00EE5AA0"/>
    <w:rsid w:val="00F21524"/>
    <w:rsid w:val="00F5584B"/>
    <w:rsid w:val="00FB7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F56A"/>
  <w15:chartTrackingRefBased/>
  <w15:docId w15:val="{B8A7BD25-93C5-4566-BEB9-B5FF8BA7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215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15EC"/>
    <w:rPr>
      <w:rFonts w:ascii="Segoe UI" w:hAnsi="Segoe UI" w:cs="Segoe UI"/>
      <w:sz w:val="18"/>
      <w:szCs w:val="18"/>
    </w:rPr>
  </w:style>
  <w:style w:type="character" w:styleId="Kpr">
    <w:name w:val="Hyperlink"/>
    <w:basedOn w:val="VarsaylanParagrafYazTipi"/>
    <w:uiPriority w:val="99"/>
    <w:unhideWhenUsed/>
    <w:rsid w:val="00BA19C8"/>
    <w:rPr>
      <w:color w:val="0563C1" w:themeColor="hyperlink"/>
      <w:u w:val="single"/>
    </w:rPr>
  </w:style>
  <w:style w:type="character" w:styleId="zmlenmeyenBahsetme">
    <w:name w:val="Unresolved Mention"/>
    <w:basedOn w:val="VarsaylanParagrafYazTipi"/>
    <w:uiPriority w:val="99"/>
    <w:semiHidden/>
    <w:unhideWhenUsed/>
    <w:rsid w:val="00BA1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vercoat.de" TargetMode="External"/><Relationship Id="rId3" Type="http://schemas.openxmlformats.org/officeDocument/2006/relationships/webSettings" Target="webSettings.xml"/><Relationship Id="rId7" Type="http://schemas.openxmlformats.org/officeDocument/2006/relationships/hyperlink" Target="mailto:info@pulverco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a.com.t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1279</Characters>
  <Application>Microsoft Office Word</Application>
  <DocSecurity>0</DocSecurity>
  <Lines>40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Kieninger</dc:creator>
  <cp:keywords/>
  <dc:description/>
  <cp:lastModifiedBy>Gokay Kilic</cp:lastModifiedBy>
  <cp:revision>5</cp:revision>
  <cp:lastPrinted>2020-01-09T12:11:00Z</cp:lastPrinted>
  <dcterms:created xsi:type="dcterms:W3CDTF">2024-02-05T07:48:00Z</dcterms:created>
  <dcterms:modified xsi:type="dcterms:W3CDTF">2024-02-07T11:12:00Z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ee73c6337824115e45f446068678acaf02294a30e06c2de9d1f9818ec174ef32</vt:lpwstr>
  </property>
</Properties>
</file>