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B16" w:rsidRPr="0056451B" w:rsidRDefault="00886B16" w:rsidP="00976C42">
      <w:pPr>
        <w:pStyle w:val="StandardWeb"/>
        <w:ind w:right="3289"/>
        <w:jc w:val="both"/>
        <w:rPr>
          <w:rStyle w:val="Fett"/>
          <w:rFonts w:ascii="Arial" w:hAnsi="Arial" w:cs="Arial"/>
          <w:sz w:val="22"/>
          <w:szCs w:val="22"/>
        </w:rPr>
      </w:pPr>
      <w:proofErr w:type="spellStart"/>
      <w:r w:rsidRPr="0056451B">
        <w:rPr>
          <w:rStyle w:val="Fett"/>
          <w:rFonts w:ascii="Arial" w:hAnsi="Arial" w:cs="Arial"/>
          <w:sz w:val="22"/>
          <w:szCs w:val="22"/>
        </w:rPr>
        <w:t>OptiCenter</w:t>
      </w:r>
      <w:proofErr w:type="spellEnd"/>
      <w:r w:rsidRPr="0056451B">
        <w:rPr>
          <w:rStyle w:val="Fett"/>
          <w:rFonts w:ascii="Arial" w:hAnsi="Arial" w:cs="Arial"/>
          <w:sz w:val="22"/>
          <w:szCs w:val="22"/>
        </w:rPr>
        <w:t>® All-in-</w:t>
      </w:r>
      <w:proofErr w:type="spellStart"/>
      <w:r w:rsidRPr="0056451B">
        <w:rPr>
          <w:rStyle w:val="Fett"/>
          <w:rFonts w:ascii="Arial" w:hAnsi="Arial" w:cs="Arial"/>
          <w:sz w:val="22"/>
          <w:szCs w:val="22"/>
        </w:rPr>
        <w:t>One</w:t>
      </w:r>
      <w:proofErr w:type="spellEnd"/>
      <w:r w:rsidRPr="0056451B">
        <w:rPr>
          <w:rStyle w:val="Fett"/>
          <w:rFonts w:ascii="Arial" w:hAnsi="Arial" w:cs="Arial"/>
          <w:sz w:val="22"/>
          <w:szCs w:val="22"/>
        </w:rPr>
        <w:t xml:space="preserve"> (OC10): Pulvermanagement mit neuster All-in-</w:t>
      </w:r>
      <w:proofErr w:type="spellStart"/>
      <w:r w:rsidRPr="0056451B">
        <w:rPr>
          <w:rStyle w:val="Fett"/>
          <w:rFonts w:ascii="Arial" w:hAnsi="Arial" w:cs="Arial"/>
          <w:sz w:val="22"/>
          <w:szCs w:val="22"/>
        </w:rPr>
        <w:t>One</w:t>
      </w:r>
      <w:proofErr w:type="spellEnd"/>
      <w:r w:rsidRPr="0056451B">
        <w:rPr>
          <w:rStyle w:val="Fett"/>
          <w:rFonts w:ascii="Arial" w:hAnsi="Arial" w:cs="Arial"/>
          <w:sz w:val="22"/>
          <w:szCs w:val="22"/>
        </w:rPr>
        <w:t>-Applikationspumpentechnologie</w:t>
      </w:r>
    </w:p>
    <w:p w:rsidR="00886B16" w:rsidRPr="00886B16" w:rsidRDefault="00886B16" w:rsidP="00886B16">
      <w:pPr>
        <w:pStyle w:val="StandardWeb"/>
        <w:ind w:right="3289"/>
        <w:jc w:val="both"/>
        <w:rPr>
          <w:rStyle w:val="Fett"/>
          <w:rFonts w:ascii="Arial" w:hAnsi="Arial" w:cs="Arial"/>
          <w:b w:val="0"/>
          <w:sz w:val="22"/>
          <w:szCs w:val="22"/>
        </w:rPr>
      </w:pPr>
      <w:proofErr w:type="spellStart"/>
      <w:r w:rsidRPr="00886B16">
        <w:rPr>
          <w:rStyle w:val="Fett"/>
          <w:rFonts w:ascii="Arial" w:hAnsi="Arial" w:cs="Arial"/>
          <w:b w:val="0"/>
          <w:sz w:val="22"/>
          <w:szCs w:val="22"/>
        </w:rPr>
        <w:t>OptiCenter</w:t>
      </w:r>
      <w:proofErr w:type="spellEnd"/>
      <w:r w:rsidRPr="00886B16">
        <w:rPr>
          <w:rStyle w:val="Fett"/>
          <w:rFonts w:ascii="Arial" w:hAnsi="Arial" w:cs="Arial"/>
          <w:b w:val="0"/>
          <w:sz w:val="22"/>
          <w:szCs w:val="22"/>
        </w:rPr>
        <w:t xml:space="preserve"> All-in-</w:t>
      </w:r>
      <w:proofErr w:type="spellStart"/>
      <w:r w:rsidRPr="00886B16">
        <w:rPr>
          <w:rStyle w:val="Fett"/>
          <w:rFonts w:ascii="Arial" w:hAnsi="Arial" w:cs="Arial"/>
          <w:b w:val="0"/>
          <w:sz w:val="22"/>
          <w:szCs w:val="22"/>
        </w:rPr>
        <w:t>One</w:t>
      </w:r>
      <w:proofErr w:type="spellEnd"/>
      <w:r w:rsidRPr="00886B16">
        <w:rPr>
          <w:rStyle w:val="Fett"/>
          <w:rFonts w:ascii="Arial" w:hAnsi="Arial" w:cs="Arial"/>
          <w:b w:val="0"/>
          <w:sz w:val="22"/>
          <w:szCs w:val="22"/>
        </w:rPr>
        <w:t xml:space="preserve"> OC10 ist das neue Pulvermanagementsystem mit einzigartiger </w:t>
      </w:r>
      <w:proofErr w:type="spellStart"/>
      <w:r w:rsidRPr="00886B16">
        <w:rPr>
          <w:rStyle w:val="Fett"/>
          <w:rFonts w:ascii="Arial" w:hAnsi="Arial" w:cs="Arial"/>
          <w:b w:val="0"/>
          <w:sz w:val="22"/>
          <w:szCs w:val="22"/>
        </w:rPr>
        <w:t>OptiSpray</w:t>
      </w:r>
      <w:proofErr w:type="spellEnd"/>
      <w:r w:rsidRPr="00886B16">
        <w:rPr>
          <w:rStyle w:val="Fett"/>
          <w:rFonts w:ascii="Arial" w:hAnsi="Arial" w:cs="Arial"/>
          <w:b w:val="0"/>
          <w:sz w:val="22"/>
          <w:szCs w:val="22"/>
        </w:rPr>
        <w:t xml:space="preserve"> All-in-</w:t>
      </w:r>
      <w:proofErr w:type="spellStart"/>
      <w:r w:rsidRPr="00886B16">
        <w:rPr>
          <w:rStyle w:val="Fett"/>
          <w:rFonts w:ascii="Arial" w:hAnsi="Arial" w:cs="Arial"/>
          <w:b w:val="0"/>
          <w:sz w:val="22"/>
          <w:szCs w:val="22"/>
        </w:rPr>
        <w:t>One</w:t>
      </w:r>
      <w:proofErr w:type="spellEnd"/>
      <w:r w:rsidRPr="00886B16">
        <w:rPr>
          <w:rStyle w:val="Fett"/>
          <w:rFonts w:ascii="Arial" w:hAnsi="Arial" w:cs="Arial"/>
          <w:b w:val="0"/>
          <w:sz w:val="22"/>
          <w:szCs w:val="22"/>
        </w:rPr>
        <w:t xml:space="preserve">® Pumpentechnologie, die fortschrittliche Pulverladetechnik mit der zweiten Generation der SIT-Dichtstrom-Pulverfördertechnik in einem kompakten Gerät vereint. </w:t>
      </w:r>
    </w:p>
    <w:p w:rsidR="00886B16" w:rsidRPr="00886B16" w:rsidRDefault="00886B16" w:rsidP="00886B16">
      <w:pPr>
        <w:pStyle w:val="StandardWeb"/>
        <w:ind w:right="3289"/>
        <w:jc w:val="both"/>
        <w:rPr>
          <w:rStyle w:val="Fett"/>
          <w:rFonts w:ascii="Arial" w:hAnsi="Arial" w:cs="Arial"/>
          <w:b w:val="0"/>
          <w:sz w:val="22"/>
          <w:szCs w:val="22"/>
        </w:rPr>
      </w:pPr>
      <w:r w:rsidRPr="00886B16">
        <w:rPr>
          <w:rStyle w:val="Fett"/>
          <w:rFonts w:ascii="Arial" w:hAnsi="Arial" w:cs="Arial"/>
          <w:b w:val="0"/>
          <w:sz w:val="22"/>
          <w:szCs w:val="22"/>
        </w:rPr>
        <w:t xml:space="preserve">Mit der Integration von Elektrostatik und Pulverförderung über die bewährte Gema </w:t>
      </w:r>
      <w:proofErr w:type="spellStart"/>
      <w:r w:rsidRPr="00886B16">
        <w:rPr>
          <w:rStyle w:val="Fett"/>
          <w:rFonts w:ascii="Arial" w:hAnsi="Arial" w:cs="Arial"/>
          <w:b w:val="0"/>
          <w:sz w:val="22"/>
          <w:szCs w:val="22"/>
        </w:rPr>
        <w:t>OptiSpray</w:t>
      </w:r>
      <w:proofErr w:type="spellEnd"/>
      <w:r w:rsidRPr="00886B16">
        <w:rPr>
          <w:rStyle w:val="Fett"/>
          <w:rFonts w:ascii="Arial" w:hAnsi="Arial" w:cs="Arial"/>
          <w:b w:val="0"/>
          <w:sz w:val="22"/>
          <w:szCs w:val="22"/>
        </w:rPr>
        <w:t xml:space="preserve">-Pumpentechnologie in einem kompakten Gerät ist die neue </w:t>
      </w:r>
      <w:proofErr w:type="spellStart"/>
      <w:r w:rsidRPr="00886B16">
        <w:rPr>
          <w:rStyle w:val="Fett"/>
          <w:rFonts w:ascii="Arial" w:hAnsi="Arial" w:cs="Arial"/>
          <w:b w:val="0"/>
          <w:sz w:val="22"/>
          <w:szCs w:val="22"/>
        </w:rPr>
        <w:t>OptiSpray</w:t>
      </w:r>
      <w:proofErr w:type="spellEnd"/>
      <w:r w:rsidRPr="00886B16">
        <w:rPr>
          <w:rStyle w:val="Fett"/>
          <w:rFonts w:ascii="Arial" w:hAnsi="Arial" w:cs="Arial"/>
          <w:b w:val="0"/>
          <w:sz w:val="22"/>
          <w:szCs w:val="22"/>
        </w:rPr>
        <w:t xml:space="preserve"> All-in-</w:t>
      </w:r>
      <w:proofErr w:type="spellStart"/>
      <w:r w:rsidRPr="00886B16">
        <w:rPr>
          <w:rStyle w:val="Fett"/>
          <w:rFonts w:ascii="Arial" w:hAnsi="Arial" w:cs="Arial"/>
          <w:b w:val="0"/>
          <w:sz w:val="22"/>
          <w:szCs w:val="22"/>
        </w:rPr>
        <w:t>One</w:t>
      </w:r>
      <w:proofErr w:type="spellEnd"/>
      <w:r w:rsidRPr="00886B16">
        <w:rPr>
          <w:rStyle w:val="Fett"/>
          <w:rFonts w:ascii="Arial" w:hAnsi="Arial" w:cs="Arial"/>
          <w:b w:val="0"/>
          <w:sz w:val="22"/>
          <w:szCs w:val="22"/>
        </w:rPr>
        <w:t>-Pumpe die erste ihrer Art in der Pulverbeschichtungsindustrie. Diese Kombination gewährleistet eine nahtlose Interaktion zwischen pneumatischen und elektrostatischen Funktionen, was zu einer reaktionsschnellen Pulverzufuhr, einer verzögerungsfreien Steuerung der Pulverwolke und der höchsten Auftragseffizienz führt.</w:t>
      </w:r>
    </w:p>
    <w:p w:rsidR="00886B16" w:rsidRPr="00886B16" w:rsidRDefault="00886B16" w:rsidP="00886B16">
      <w:pPr>
        <w:pStyle w:val="StandardWeb"/>
        <w:ind w:right="3289"/>
        <w:jc w:val="both"/>
        <w:rPr>
          <w:rStyle w:val="Fett"/>
          <w:rFonts w:ascii="Arial" w:hAnsi="Arial" w:cs="Arial"/>
          <w:b w:val="0"/>
          <w:sz w:val="22"/>
          <w:szCs w:val="22"/>
        </w:rPr>
      </w:pPr>
      <w:r w:rsidRPr="00886B16">
        <w:rPr>
          <w:rStyle w:val="Fett"/>
          <w:rFonts w:ascii="Arial" w:hAnsi="Arial" w:cs="Arial"/>
          <w:b w:val="0"/>
          <w:sz w:val="22"/>
          <w:szCs w:val="22"/>
        </w:rPr>
        <w:t xml:space="preserve">Bis zu 36 </w:t>
      </w:r>
      <w:proofErr w:type="spellStart"/>
      <w:r w:rsidRPr="00886B16">
        <w:rPr>
          <w:rStyle w:val="Fett"/>
          <w:rFonts w:ascii="Arial" w:hAnsi="Arial" w:cs="Arial"/>
          <w:b w:val="0"/>
          <w:sz w:val="22"/>
          <w:szCs w:val="22"/>
        </w:rPr>
        <w:t>OptiSpray</w:t>
      </w:r>
      <w:proofErr w:type="spellEnd"/>
      <w:r w:rsidRPr="00886B16">
        <w:rPr>
          <w:rStyle w:val="Fett"/>
          <w:rFonts w:ascii="Arial" w:hAnsi="Arial" w:cs="Arial"/>
          <w:b w:val="0"/>
          <w:sz w:val="22"/>
          <w:szCs w:val="22"/>
        </w:rPr>
        <w:t xml:space="preserve"> All-in-</w:t>
      </w:r>
      <w:proofErr w:type="spellStart"/>
      <w:r w:rsidRPr="00886B16">
        <w:rPr>
          <w:rStyle w:val="Fett"/>
          <w:rFonts w:ascii="Arial" w:hAnsi="Arial" w:cs="Arial"/>
          <w:b w:val="0"/>
          <w:sz w:val="22"/>
          <w:szCs w:val="22"/>
        </w:rPr>
        <w:t>One</w:t>
      </w:r>
      <w:proofErr w:type="spellEnd"/>
      <w:r w:rsidRPr="00886B16">
        <w:rPr>
          <w:rStyle w:val="Fett"/>
          <w:rFonts w:ascii="Arial" w:hAnsi="Arial" w:cs="Arial"/>
          <w:b w:val="0"/>
          <w:sz w:val="22"/>
          <w:szCs w:val="22"/>
        </w:rPr>
        <w:t xml:space="preserve"> lassen sich sehr platzsparend direkt am </w:t>
      </w:r>
      <w:proofErr w:type="spellStart"/>
      <w:r w:rsidRPr="00886B16">
        <w:rPr>
          <w:rStyle w:val="Fett"/>
          <w:rFonts w:ascii="Arial" w:hAnsi="Arial" w:cs="Arial"/>
          <w:b w:val="0"/>
          <w:sz w:val="22"/>
          <w:szCs w:val="22"/>
        </w:rPr>
        <w:t>OptiSpeeder</w:t>
      </w:r>
      <w:proofErr w:type="spellEnd"/>
      <w:r w:rsidRPr="00886B16">
        <w:rPr>
          <w:rStyle w:val="Fett"/>
          <w:rFonts w:ascii="Arial" w:hAnsi="Arial" w:cs="Arial"/>
          <w:b w:val="0"/>
          <w:sz w:val="22"/>
          <w:szCs w:val="22"/>
        </w:rPr>
        <w:t xml:space="preserve"> des OC10 integrieren und machen den sonst marktüblichen Pistolensteuerschrank überflüssig, was Platz spart und ergonomische Anlagenlayouts bietet, die schnell installiert werden können.</w:t>
      </w:r>
    </w:p>
    <w:p w:rsidR="00886B16" w:rsidRPr="00886B16" w:rsidRDefault="00886B16" w:rsidP="00886B16">
      <w:pPr>
        <w:pStyle w:val="StandardWeb"/>
        <w:ind w:right="3289"/>
        <w:jc w:val="both"/>
        <w:rPr>
          <w:rStyle w:val="Fett"/>
          <w:rFonts w:ascii="Arial" w:hAnsi="Arial" w:cs="Arial"/>
          <w:b w:val="0"/>
          <w:sz w:val="22"/>
          <w:szCs w:val="22"/>
        </w:rPr>
      </w:pPr>
      <w:r w:rsidRPr="00886B16">
        <w:rPr>
          <w:rStyle w:val="Fett"/>
          <w:rFonts w:ascii="Arial" w:hAnsi="Arial" w:cs="Arial"/>
          <w:b w:val="0"/>
          <w:sz w:val="22"/>
          <w:szCs w:val="22"/>
        </w:rPr>
        <w:t xml:space="preserve">Das OC10 kann mit verschiedenen Ausstattungsvarianten auf individuelle Anforderungen zugeschnitten werden, wie z.B. mit dem Ultraschallsiebeinsatz US07. Zusätzlich können Kunden zwischen verschiedenen internen Frischpulversystemen wählen, darunter der Standardkonus, der Konus mit Wiegeeinrichtung, der Vibrationstisch für die Pulverbox oder die externe Frischpulverzufuhr mit der </w:t>
      </w:r>
      <w:proofErr w:type="spellStart"/>
      <w:r w:rsidRPr="00886B16">
        <w:rPr>
          <w:rStyle w:val="Fett"/>
          <w:rFonts w:ascii="Arial" w:hAnsi="Arial" w:cs="Arial"/>
          <w:b w:val="0"/>
          <w:sz w:val="22"/>
          <w:szCs w:val="22"/>
        </w:rPr>
        <w:t>OptiFeed</w:t>
      </w:r>
      <w:proofErr w:type="spellEnd"/>
      <w:r w:rsidRPr="00886B16">
        <w:rPr>
          <w:rStyle w:val="Fett"/>
          <w:rFonts w:ascii="Arial" w:hAnsi="Arial" w:cs="Arial"/>
          <w:b w:val="0"/>
          <w:sz w:val="22"/>
          <w:szCs w:val="22"/>
        </w:rPr>
        <w:t xml:space="preserve"> FPS-Serie.</w:t>
      </w:r>
    </w:p>
    <w:p w:rsidR="002F47D7" w:rsidRPr="00886B16" w:rsidRDefault="00886B16" w:rsidP="00886B16">
      <w:pPr>
        <w:pStyle w:val="StandardWeb"/>
        <w:ind w:right="3289"/>
        <w:jc w:val="both"/>
        <w:rPr>
          <w:rFonts w:ascii="Arial" w:hAnsi="Arial" w:cs="Arial"/>
          <w:sz w:val="22"/>
          <w:szCs w:val="22"/>
        </w:rPr>
      </w:pPr>
      <w:r w:rsidRPr="00886B16">
        <w:rPr>
          <w:rStyle w:val="Fett"/>
          <w:rFonts w:ascii="Arial" w:hAnsi="Arial" w:cs="Arial"/>
          <w:b w:val="0"/>
          <w:sz w:val="22"/>
          <w:szCs w:val="22"/>
        </w:rPr>
        <w:t xml:space="preserve">Mit dem Pulvermanagement </w:t>
      </w:r>
      <w:proofErr w:type="spellStart"/>
      <w:r w:rsidRPr="00886B16">
        <w:rPr>
          <w:rStyle w:val="Fett"/>
          <w:rFonts w:ascii="Arial" w:hAnsi="Arial" w:cs="Arial"/>
          <w:b w:val="0"/>
          <w:sz w:val="22"/>
          <w:szCs w:val="22"/>
        </w:rPr>
        <w:t>OptiCenter</w:t>
      </w:r>
      <w:proofErr w:type="spellEnd"/>
      <w:r w:rsidRPr="00886B16">
        <w:rPr>
          <w:rStyle w:val="Fett"/>
          <w:rFonts w:ascii="Arial" w:hAnsi="Arial" w:cs="Arial"/>
          <w:b w:val="0"/>
          <w:sz w:val="22"/>
          <w:szCs w:val="22"/>
        </w:rPr>
        <w:t xml:space="preserve"> und der integrierten </w:t>
      </w:r>
      <w:proofErr w:type="spellStart"/>
      <w:r w:rsidRPr="00886B16">
        <w:rPr>
          <w:rStyle w:val="Fett"/>
          <w:rFonts w:ascii="Arial" w:hAnsi="Arial" w:cs="Arial"/>
          <w:b w:val="0"/>
          <w:sz w:val="22"/>
          <w:szCs w:val="22"/>
        </w:rPr>
        <w:t>OptiSpray</w:t>
      </w:r>
      <w:proofErr w:type="spellEnd"/>
      <w:r w:rsidRPr="00886B16">
        <w:rPr>
          <w:rStyle w:val="Fett"/>
          <w:rFonts w:ascii="Arial" w:hAnsi="Arial" w:cs="Arial"/>
          <w:b w:val="0"/>
          <w:sz w:val="22"/>
          <w:szCs w:val="22"/>
        </w:rPr>
        <w:t xml:space="preserve"> All-in-</w:t>
      </w:r>
      <w:proofErr w:type="spellStart"/>
      <w:r w:rsidRPr="00886B16">
        <w:rPr>
          <w:rStyle w:val="Fett"/>
          <w:rFonts w:ascii="Arial" w:hAnsi="Arial" w:cs="Arial"/>
          <w:b w:val="0"/>
          <w:sz w:val="22"/>
          <w:szCs w:val="22"/>
        </w:rPr>
        <w:t>One</w:t>
      </w:r>
      <w:proofErr w:type="spellEnd"/>
      <w:r w:rsidRPr="00886B16">
        <w:rPr>
          <w:rStyle w:val="Fett"/>
          <w:rFonts w:ascii="Arial" w:hAnsi="Arial" w:cs="Arial"/>
          <w:b w:val="0"/>
          <w:sz w:val="22"/>
          <w:szCs w:val="22"/>
        </w:rPr>
        <w:t xml:space="preserve"> Pumpe profitieren Anwender von schnellsten Farbwechseln, stabilen Beschichtungsergebnissen, intuitiver Bedienung und problemloser Wartung. </w:t>
      </w:r>
      <w:r w:rsidR="00976C42" w:rsidRPr="00886B16">
        <w:rPr>
          <w:rStyle w:val="Fett"/>
          <w:rFonts w:ascii="Arial" w:hAnsi="Arial" w:cs="Arial"/>
          <w:b w:val="0"/>
          <w:sz w:val="22"/>
          <w:szCs w:val="22"/>
        </w:rPr>
        <w:t xml:space="preserve"> </w:t>
      </w:r>
      <w:r w:rsidR="002F47D7" w:rsidRPr="00886B16">
        <w:rPr>
          <w:rFonts w:ascii="Arial" w:hAnsi="Arial" w:cs="Arial"/>
          <w:sz w:val="22"/>
          <w:szCs w:val="22"/>
        </w:rPr>
        <w:t xml:space="preserve"> </w:t>
      </w:r>
    </w:p>
    <w:p w:rsidR="00240968" w:rsidRPr="00886B16" w:rsidRDefault="00240968" w:rsidP="00240968">
      <w:pPr>
        <w:pStyle w:val="StandardWeb"/>
        <w:ind w:right="3289"/>
        <w:jc w:val="both"/>
        <w:rPr>
          <w:rFonts w:ascii="Arial" w:hAnsi="Arial" w:cs="Arial"/>
          <w:sz w:val="22"/>
          <w:szCs w:val="22"/>
        </w:rPr>
      </w:pPr>
    </w:p>
    <w:p w:rsidR="00763403" w:rsidRPr="0056451B" w:rsidRDefault="00976C42" w:rsidP="00240968">
      <w:pPr>
        <w:ind w:right="3289"/>
        <w:jc w:val="both"/>
        <w:rPr>
          <w:i/>
          <w:sz w:val="18"/>
          <w:szCs w:val="18"/>
          <w:lang w:val="en-US"/>
        </w:rPr>
      </w:pPr>
      <w:r w:rsidRPr="0056451B">
        <w:rPr>
          <w:i/>
          <w:sz w:val="18"/>
          <w:szCs w:val="18"/>
          <w:lang w:val="en-US"/>
        </w:rPr>
        <w:t>Words</w:t>
      </w:r>
      <w:r w:rsidR="00B9763D" w:rsidRPr="0056451B">
        <w:rPr>
          <w:i/>
          <w:sz w:val="18"/>
          <w:szCs w:val="18"/>
          <w:lang w:val="en-US"/>
        </w:rPr>
        <w:t xml:space="preserve">: </w:t>
      </w:r>
      <w:r w:rsidR="00886B16" w:rsidRPr="0056451B">
        <w:rPr>
          <w:i/>
          <w:sz w:val="18"/>
          <w:szCs w:val="18"/>
          <w:lang w:val="en-US"/>
        </w:rPr>
        <w:t>188</w:t>
      </w:r>
    </w:p>
    <w:p w:rsidR="0056451B" w:rsidRPr="0056451B" w:rsidRDefault="00976C42" w:rsidP="00240968">
      <w:pPr>
        <w:ind w:right="3289"/>
        <w:jc w:val="both"/>
        <w:rPr>
          <w:i/>
          <w:sz w:val="18"/>
          <w:szCs w:val="18"/>
          <w:lang w:val="en-US"/>
        </w:rPr>
      </w:pPr>
      <w:r w:rsidRPr="0056451B">
        <w:rPr>
          <w:i/>
          <w:sz w:val="18"/>
          <w:szCs w:val="18"/>
          <w:lang w:val="en-US"/>
        </w:rPr>
        <w:t>Characters</w:t>
      </w:r>
      <w:r w:rsidR="00B9763D" w:rsidRPr="0056451B">
        <w:rPr>
          <w:i/>
          <w:sz w:val="18"/>
          <w:szCs w:val="18"/>
          <w:lang w:val="en-US"/>
        </w:rPr>
        <w:t xml:space="preserve">: </w:t>
      </w:r>
      <w:r w:rsidR="002F47D7" w:rsidRPr="0056451B">
        <w:rPr>
          <w:i/>
          <w:sz w:val="18"/>
          <w:szCs w:val="18"/>
          <w:lang w:val="en-US"/>
        </w:rPr>
        <w:t>1</w:t>
      </w:r>
      <w:r w:rsidR="00886B16" w:rsidRPr="0056451B">
        <w:rPr>
          <w:i/>
          <w:sz w:val="18"/>
          <w:szCs w:val="18"/>
          <w:lang w:val="en-US"/>
        </w:rPr>
        <w:t>732</w:t>
      </w:r>
    </w:p>
    <w:p w:rsidR="0056451B" w:rsidRPr="0056451B" w:rsidRDefault="0056451B">
      <w:pPr>
        <w:rPr>
          <w:i/>
          <w:sz w:val="18"/>
          <w:szCs w:val="18"/>
          <w:lang w:val="en-US"/>
        </w:rPr>
      </w:pPr>
      <w:r w:rsidRPr="0056451B">
        <w:rPr>
          <w:i/>
          <w:sz w:val="18"/>
          <w:szCs w:val="18"/>
          <w:lang w:val="en-US"/>
        </w:rPr>
        <w:br w:type="page"/>
      </w:r>
    </w:p>
    <w:p w:rsidR="0056451B" w:rsidRPr="0056451B" w:rsidRDefault="0056451B" w:rsidP="0056451B">
      <w:pPr>
        <w:pStyle w:val="StandardWeb"/>
        <w:ind w:right="3289"/>
        <w:jc w:val="both"/>
        <w:rPr>
          <w:rStyle w:val="Fett"/>
          <w:rFonts w:ascii="Arial" w:hAnsi="Arial" w:cs="Arial"/>
          <w:sz w:val="22"/>
          <w:szCs w:val="22"/>
          <w:lang w:val="en-US"/>
        </w:rPr>
      </w:pPr>
      <w:r w:rsidRPr="0056451B">
        <w:rPr>
          <w:rStyle w:val="Fett"/>
          <w:rFonts w:ascii="Arial" w:hAnsi="Arial" w:cs="Arial"/>
          <w:sz w:val="22"/>
          <w:szCs w:val="22"/>
          <w:lang w:val="en-US"/>
        </w:rPr>
        <w:lastRenderedPageBreak/>
        <w:t>OptiCenter® All-in-One (OC10): Powder management with latest All-in-One application pump technology</w:t>
      </w:r>
    </w:p>
    <w:p w:rsidR="0056451B" w:rsidRPr="00976C42" w:rsidRDefault="0056451B" w:rsidP="0056451B">
      <w:pPr>
        <w:pStyle w:val="StandardWeb"/>
        <w:ind w:right="3289"/>
        <w:jc w:val="both"/>
        <w:rPr>
          <w:rStyle w:val="Fett"/>
          <w:rFonts w:ascii="Arial" w:hAnsi="Arial" w:cs="Arial"/>
          <w:b w:val="0"/>
          <w:sz w:val="22"/>
          <w:szCs w:val="22"/>
          <w:lang w:val="en-US"/>
        </w:rPr>
      </w:pPr>
      <w:proofErr w:type="spellStart"/>
      <w:r w:rsidRPr="00976C42">
        <w:rPr>
          <w:rStyle w:val="Fett"/>
          <w:rFonts w:ascii="Arial" w:hAnsi="Arial" w:cs="Arial"/>
          <w:b w:val="0"/>
          <w:sz w:val="22"/>
          <w:szCs w:val="22"/>
          <w:lang w:val="en-US"/>
        </w:rPr>
        <w:t>OptiCenter</w:t>
      </w:r>
      <w:proofErr w:type="spellEnd"/>
      <w:r w:rsidRPr="00976C42">
        <w:rPr>
          <w:rStyle w:val="Fett"/>
          <w:rFonts w:ascii="Arial" w:hAnsi="Arial" w:cs="Arial"/>
          <w:b w:val="0"/>
          <w:sz w:val="22"/>
          <w:szCs w:val="22"/>
          <w:lang w:val="en-US"/>
        </w:rPr>
        <w:t xml:space="preserve"> All-in-One OC10 is the new powder management system with unique </w:t>
      </w:r>
      <w:proofErr w:type="spellStart"/>
      <w:r w:rsidRPr="00976C42">
        <w:rPr>
          <w:rStyle w:val="Fett"/>
          <w:rFonts w:ascii="Arial" w:hAnsi="Arial" w:cs="Arial"/>
          <w:b w:val="0"/>
          <w:sz w:val="22"/>
          <w:szCs w:val="22"/>
          <w:lang w:val="en-US"/>
        </w:rPr>
        <w:t>OptiSpray</w:t>
      </w:r>
      <w:proofErr w:type="spellEnd"/>
      <w:r w:rsidRPr="00976C42">
        <w:rPr>
          <w:rStyle w:val="Fett"/>
          <w:rFonts w:ascii="Arial" w:hAnsi="Arial" w:cs="Arial"/>
          <w:b w:val="0"/>
          <w:sz w:val="22"/>
          <w:szCs w:val="22"/>
          <w:lang w:val="en-US"/>
        </w:rPr>
        <w:t xml:space="preserve"> All-in-One® pump technology, combining advanced powder charging technology with second generation SIT dense phase powder delivery technology in one compact unit. </w:t>
      </w:r>
    </w:p>
    <w:p w:rsidR="0056451B" w:rsidRPr="00976C42" w:rsidRDefault="0056451B" w:rsidP="0056451B">
      <w:pPr>
        <w:pStyle w:val="StandardWeb"/>
        <w:ind w:right="3289"/>
        <w:jc w:val="both"/>
        <w:rPr>
          <w:rStyle w:val="Fett"/>
          <w:rFonts w:ascii="Arial" w:hAnsi="Arial" w:cs="Arial"/>
          <w:b w:val="0"/>
          <w:sz w:val="22"/>
          <w:szCs w:val="22"/>
          <w:lang w:val="en-US"/>
        </w:rPr>
      </w:pPr>
      <w:r w:rsidRPr="00976C42">
        <w:rPr>
          <w:rStyle w:val="Fett"/>
          <w:rFonts w:ascii="Arial" w:hAnsi="Arial" w:cs="Arial"/>
          <w:b w:val="0"/>
          <w:sz w:val="22"/>
          <w:szCs w:val="22"/>
          <w:lang w:val="en-US"/>
        </w:rPr>
        <w:t xml:space="preserve">Integrating electrostatics and powder delivery via </w:t>
      </w:r>
      <w:proofErr w:type="spellStart"/>
      <w:r w:rsidRPr="00976C42">
        <w:rPr>
          <w:rStyle w:val="Fett"/>
          <w:rFonts w:ascii="Arial" w:hAnsi="Arial" w:cs="Arial"/>
          <w:b w:val="0"/>
          <w:sz w:val="22"/>
          <w:szCs w:val="22"/>
          <w:lang w:val="en-US"/>
        </w:rPr>
        <w:t>Gema's</w:t>
      </w:r>
      <w:proofErr w:type="spellEnd"/>
      <w:r w:rsidRPr="00976C42">
        <w:rPr>
          <w:rStyle w:val="Fett"/>
          <w:rFonts w:ascii="Arial" w:hAnsi="Arial" w:cs="Arial"/>
          <w:b w:val="0"/>
          <w:sz w:val="22"/>
          <w:szCs w:val="22"/>
          <w:lang w:val="en-US"/>
        </w:rPr>
        <w:t xml:space="preserve"> proven </w:t>
      </w:r>
      <w:proofErr w:type="spellStart"/>
      <w:r w:rsidRPr="00976C42">
        <w:rPr>
          <w:rStyle w:val="Fett"/>
          <w:rFonts w:ascii="Arial" w:hAnsi="Arial" w:cs="Arial"/>
          <w:b w:val="0"/>
          <w:sz w:val="22"/>
          <w:szCs w:val="22"/>
          <w:lang w:val="en-US"/>
        </w:rPr>
        <w:t>OptiSpray</w:t>
      </w:r>
      <w:proofErr w:type="spellEnd"/>
      <w:r w:rsidRPr="00976C42">
        <w:rPr>
          <w:rStyle w:val="Fett"/>
          <w:rFonts w:ascii="Arial" w:hAnsi="Arial" w:cs="Arial"/>
          <w:b w:val="0"/>
          <w:sz w:val="22"/>
          <w:szCs w:val="22"/>
          <w:lang w:val="en-US"/>
        </w:rPr>
        <w:t xml:space="preserve"> pump technology in one compact unit, the new </w:t>
      </w:r>
      <w:proofErr w:type="spellStart"/>
      <w:r w:rsidRPr="00976C42">
        <w:rPr>
          <w:rStyle w:val="Fett"/>
          <w:rFonts w:ascii="Arial" w:hAnsi="Arial" w:cs="Arial"/>
          <w:b w:val="0"/>
          <w:sz w:val="22"/>
          <w:szCs w:val="22"/>
          <w:lang w:val="en-US"/>
        </w:rPr>
        <w:t>OptiSpray</w:t>
      </w:r>
      <w:proofErr w:type="spellEnd"/>
      <w:r w:rsidRPr="00976C42">
        <w:rPr>
          <w:rStyle w:val="Fett"/>
          <w:rFonts w:ascii="Arial" w:hAnsi="Arial" w:cs="Arial"/>
          <w:b w:val="0"/>
          <w:sz w:val="22"/>
          <w:szCs w:val="22"/>
          <w:lang w:val="en-US"/>
        </w:rPr>
        <w:t xml:space="preserve"> All-in-One pump is the first of its kind in the powder coating industry. This combination ensures seamless interaction between pneumatic and electrostatic functions, resulting in responsive powder delivery, instantaneous powder cloud control and the highest application efficiency.</w:t>
      </w:r>
    </w:p>
    <w:p w:rsidR="0056451B" w:rsidRPr="00976C42" w:rsidRDefault="0056451B" w:rsidP="0056451B">
      <w:pPr>
        <w:pStyle w:val="StandardWeb"/>
        <w:ind w:right="3289"/>
        <w:jc w:val="both"/>
        <w:rPr>
          <w:rStyle w:val="Fett"/>
          <w:rFonts w:ascii="Arial" w:hAnsi="Arial" w:cs="Arial"/>
          <w:b w:val="0"/>
          <w:sz w:val="22"/>
          <w:szCs w:val="22"/>
          <w:lang w:val="en-US"/>
        </w:rPr>
      </w:pPr>
      <w:r w:rsidRPr="00976C42">
        <w:rPr>
          <w:rStyle w:val="Fett"/>
          <w:rFonts w:ascii="Arial" w:hAnsi="Arial" w:cs="Arial"/>
          <w:b w:val="0"/>
          <w:sz w:val="22"/>
          <w:szCs w:val="22"/>
          <w:lang w:val="en-US"/>
        </w:rPr>
        <w:t xml:space="preserve">Up to 36 </w:t>
      </w:r>
      <w:proofErr w:type="spellStart"/>
      <w:r w:rsidRPr="00976C42">
        <w:rPr>
          <w:rStyle w:val="Fett"/>
          <w:rFonts w:ascii="Arial" w:hAnsi="Arial" w:cs="Arial"/>
          <w:b w:val="0"/>
          <w:sz w:val="22"/>
          <w:szCs w:val="22"/>
          <w:lang w:val="en-US"/>
        </w:rPr>
        <w:t>OptiSpray</w:t>
      </w:r>
      <w:proofErr w:type="spellEnd"/>
      <w:r w:rsidRPr="00976C42">
        <w:rPr>
          <w:rStyle w:val="Fett"/>
          <w:rFonts w:ascii="Arial" w:hAnsi="Arial" w:cs="Arial"/>
          <w:b w:val="0"/>
          <w:sz w:val="22"/>
          <w:szCs w:val="22"/>
          <w:lang w:val="en-US"/>
        </w:rPr>
        <w:t xml:space="preserve"> All-in-One can be integrated directly on the OC10's </w:t>
      </w:r>
      <w:proofErr w:type="spellStart"/>
      <w:r w:rsidRPr="00976C42">
        <w:rPr>
          <w:rStyle w:val="Fett"/>
          <w:rFonts w:ascii="Arial" w:hAnsi="Arial" w:cs="Arial"/>
          <w:b w:val="0"/>
          <w:sz w:val="22"/>
          <w:szCs w:val="22"/>
          <w:lang w:val="en-US"/>
        </w:rPr>
        <w:t>OptiSpeeder</w:t>
      </w:r>
      <w:proofErr w:type="spellEnd"/>
      <w:r w:rsidRPr="00976C42">
        <w:rPr>
          <w:rStyle w:val="Fett"/>
          <w:rFonts w:ascii="Arial" w:hAnsi="Arial" w:cs="Arial"/>
          <w:b w:val="0"/>
          <w:sz w:val="22"/>
          <w:szCs w:val="22"/>
          <w:lang w:val="en-US"/>
        </w:rPr>
        <w:t xml:space="preserve"> in a very space-saving way, eliminating the need for the gun control cabinet, which saves space and provides ergonomic plant layouts that can be installed quickly.</w:t>
      </w:r>
    </w:p>
    <w:p w:rsidR="0056451B" w:rsidRPr="00976C42" w:rsidRDefault="0056451B" w:rsidP="0056451B">
      <w:pPr>
        <w:pStyle w:val="StandardWeb"/>
        <w:ind w:right="3289"/>
        <w:jc w:val="both"/>
        <w:rPr>
          <w:rStyle w:val="Fett"/>
          <w:rFonts w:ascii="Arial" w:hAnsi="Arial" w:cs="Arial"/>
          <w:b w:val="0"/>
          <w:sz w:val="22"/>
          <w:szCs w:val="22"/>
          <w:lang w:val="en-US"/>
        </w:rPr>
      </w:pPr>
      <w:r w:rsidRPr="00976C42">
        <w:rPr>
          <w:rStyle w:val="Fett"/>
          <w:rFonts w:ascii="Arial" w:hAnsi="Arial" w:cs="Arial"/>
          <w:b w:val="0"/>
          <w:sz w:val="22"/>
          <w:szCs w:val="22"/>
          <w:lang w:val="en-US"/>
        </w:rPr>
        <w:t xml:space="preserve">The OC10 can be tailored to individual requirements with various equipment options, such as the US07 ultrasonic sieve insert. In addition, customers can choose between various internal fresh powder systems, including the standard cone, the cone with weighing device, the vibration table for the powder box, or the external fresh powder feed with the </w:t>
      </w:r>
      <w:proofErr w:type="spellStart"/>
      <w:r w:rsidRPr="00976C42">
        <w:rPr>
          <w:rStyle w:val="Fett"/>
          <w:rFonts w:ascii="Arial" w:hAnsi="Arial" w:cs="Arial"/>
          <w:b w:val="0"/>
          <w:sz w:val="22"/>
          <w:szCs w:val="22"/>
          <w:lang w:val="en-US"/>
        </w:rPr>
        <w:t>OptiFeed</w:t>
      </w:r>
      <w:proofErr w:type="spellEnd"/>
      <w:r w:rsidRPr="00976C42">
        <w:rPr>
          <w:rStyle w:val="Fett"/>
          <w:rFonts w:ascii="Arial" w:hAnsi="Arial" w:cs="Arial"/>
          <w:b w:val="0"/>
          <w:sz w:val="22"/>
          <w:szCs w:val="22"/>
          <w:lang w:val="en-US"/>
        </w:rPr>
        <w:t xml:space="preserve"> FPS series.</w:t>
      </w:r>
    </w:p>
    <w:p w:rsidR="0056451B" w:rsidRPr="00976C42" w:rsidRDefault="0056451B" w:rsidP="0056451B">
      <w:pPr>
        <w:pStyle w:val="StandardWeb"/>
        <w:ind w:right="3289"/>
        <w:jc w:val="both"/>
        <w:rPr>
          <w:rFonts w:ascii="Arial" w:hAnsi="Arial" w:cs="Arial"/>
          <w:sz w:val="22"/>
          <w:szCs w:val="22"/>
          <w:lang w:val="en-US"/>
        </w:rPr>
      </w:pPr>
      <w:r w:rsidRPr="00976C42">
        <w:rPr>
          <w:rStyle w:val="Fett"/>
          <w:rFonts w:ascii="Arial" w:hAnsi="Arial" w:cs="Arial"/>
          <w:b w:val="0"/>
          <w:sz w:val="22"/>
          <w:szCs w:val="22"/>
          <w:lang w:val="en-US"/>
        </w:rPr>
        <w:t xml:space="preserve">With </w:t>
      </w:r>
      <w:proofErr w:type="spellStart"/>
      <w:r w:rsidRPr="00976C42">
        <w:rPr>
          <w:rStyle w:val="Fett"/>
          <w:rFonts w:ascii="Arial" w:hAnsi="Arial" w:cs="Arial"/>
          <w:b w:val="0"/>
          <w:sz w:val="22"/>
          <w:szCs w:val="22"/>
          <w:lang w:val="en-US"/>
        </w:rPr>
        <w:t>OptiCenter</w:t>
      </w:r>
      <w:proofErr w:type="spellEnd"/>
      <w:r w:rsidRPr="00976C42">
        <w:rPr>
          <w:rStyle w:val="Fett"/>
          <w:rFonts w:ascii="Arial" w:hAnsi="Arial" w:cs="Arial"/>
          <w:b w:val="0"/>
          <w:sz w:val="22"/>
          <w:szCs w:val="22"/>
          <w:lang w:val="en-US"/>
        </w:rPr>
        <w:t xml:space="preserve"> powder management and the integrated </w:t>
      </w:r>
      <w:proofErr w:type="spellStart"/>
      <w:r w:rsidRPr="00976C42">
        <w:rPr>
          <w:rStyle w:val="Fett"/>
          <w:rFonts w:ascii="Arial" w:hAnsi="Arial" w:cs="Arial"/>
          <w:b w:val="0"/>
          <w:sz w:val="22"/>
          <w:szCs w:val="22"/>
          <w:lang w:val="en-US"/>
        </w:rPr>
        <w:t>OptiSpray</w:t>
      </w:r>
      <w:proofErr w:type="spellEnd"/>
      <w:r w:rsidRPr="00976C42">
        <w:rPr>
          <w:rStyle w:val="Fett"/>
          <w:rFonts w:ascii="Arial" w:hAnsi="Arial" w:cs="Arial"/>
          <w:b w:val="0"/>
          <w:sz w:val="22"/>
          <w:szCs w:val="22"/>
          <w:lang w:val="en-US"/>
        </w:rPr>
        <w:t xml:space="preserve"> All-in-One pump, users benefit from the fastest color changes, stable coating results, intuitive operation and trouble-free maintenance. </w:t>
      </w:r>
      <w:r w:rsidRPr="00976C42">
        <w:rPr>
          <w:rFonts w:ascii="Arial" w:hAnsi="Arial" w:cs="Arial"/>
          <w:sz w:val="22"/>
          <w:szCs w:val="22"/>
          <w:lang w:val="en-US"/>
        </w:rPr>
        <w:t xml:space="preserve"> </w:t>
      </w:r>
    </w:p>
    <w:p w:rsidR="0056451B" w:rsidRPr="00976C42" w:rsidRDefault="0056451B" w:rsidP="0056451B">
      <w:pPr>
        <w:pStyle w:val="StandardWeb"/>
        <w:ind w:right="3289"/>
        <w:jc w:val="both"/>
        <w:rPr>
          <w:rFonts w:ascii="Arial" w:hAnsi="Arial" w:cs="Arial"/>
          <w:sz w:val="22"/>
          <w:szCs w:val="22"/>
          <w:lang w:val="en-US"/>
        </w:rPr>
      </w:pPr>
    </w:p>
    <w:p w:rsidR="0056451B" w:rsidRDefault="0056451B" w:rsidP="0056451B">
      <w:pPr>
        <w:ind w:right="3289"/>
        <w:jc w:val="both"/>
        <w:rPr>
          <w:i/>
          <w:sz w:val="18"/>
          <w:szCs w:val="18"/>
          <w:lang w:val="de-CH"/>
        </w:rPr>
      </w:pPr>
      <w:r>
        <w:rPr>
          <w:i/>
          <w:sz w:val="18"/>
          <w:szCs w:val="18"/>
          <w:lang w:val="de-CH"/>
        </w:rPr>
        <w:t>Words: 220</w:t>
      </w:r>
    </w:p>
    <w:p w:rsidR="0056451B" w:rsidRPr="00B9763D" w:rsidRDefault="0056451B" w:rsidP="0056451B">
      <w:pPr>
        <w:ind w:right="3289"/>
        <w:jc w:val="both"/>
        <w:rPr>
          <w:i/>
          <w:sz w:val="18"/>
          <w:szCs w:val="18"/>
          <w:lang w:val="de-CH"/>
        </w:rPr>
      </w:pPr>
      <w:proofErr w:type="spellStart"/>
      <w:r>
        <w:rPr>
          <w:i/>
          <w:sz w:val="18"/>
          <w:szCs w:val="18"/>
          <w:lang w:val="de-CH"/>
        </w:rPr>
        <w:t>Characters</w:t>
      </w:r>
      <w:proofErr w:type="spellEnd"/>
      <w:r>
        <w:rPr>
          <w:i/>
          <w:sz w:val="18"/>
          <w:szCs w:val="18"/>
          <w:lang w:val="de-CH"/>
        </w:rPr>
        <w:t>: 1574</w:t>
      </w:r>
    </w:p>
    <w:p w:rsidR="00B9763D" w:rsidRPr="00B9763D" w:rsidRDefault="00B9763D" w:rsidP="00240968">
      <w:pPr>
        <w:ind w:right="3289"/>
        <w:jc w:val="both"/>
        <w:rPr>
          <w:i/>
          <w:sz w:val="18"/>
          <w:szCs w:val="18"/>
          <w:lang w:val="de-CH"/>
        </w:rPr>
      </w:pPr>
      <w:bookmarkStart w:id="0" w:name="_GoBack"/>
      <w:bookmarkEnd w:id="0"/>
    </w:p>
    <w:sectPr w:rsidR="00B9763D" w:rsidRPr="00B9763D" w:rsidSect="00475740">
      <w:pgSz w:w="11906" w:h="16838" w:code="9"/>
      <w:pgMar w:top="1418" w:right="1418" w:bottom="1134" w:left="141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93"/>
    <w:rsid w:val="000E25B3"/>
    <w:rsid w:val="00146EA8"/>
    <w:rsid w:val="00240968"/>
    <w:rsid w:val="00244CA2"/>
    <w:rsid w:val="002F47D7"/>
    <w:rsid w:val="00333D93"/>
    <w:rsid w:val="00475740"/>
    <w:rsid w:val="0056451B"/>
    <w:rsid w:val="006A0B66"/>
    <w:rsid w:val="00712C86"/>
    <w:rsid w:val="00763403"/>
    <w:rsid w:val="00886B16"/>
    <w:rsid w:val="00976C42"/>
    <w:rsid w:val="00B9763D"/>
    <w:rsid w:val="00E1212E"/>
    <w:rsid w:val="00FF53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03D6-87BF-4538-9EDF-25D9C76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40968"/>
    <w:pPr>
      <w:spacing w:before="100" w:beforeAutospacing="1" w:after="100" w:afterAutospacing="1"/>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240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Nussbaumer Peggy</dc:creator>
  <cp:keywords/>
  <dc:description/>
  <cp:lastModifiedBy>Martella Yvonne</cp:lastModifiedBy>
  <cp:revision>7</cp:revision>
  <dcterms:created xsi:type="dcterms:W3CDTF">2023-10-04T12:45:00Z</dcterms:created>
  <dcterms:modified xsi:type="dcterms:W3CDTF">2024-02-12T08:50:00Z</dcterms:modified>
</cp:coreProperties>
</file>