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45" w:rsidRDefault="00E35D45" w:rsidP="00E42CE1">
      <w:pPr>
        <w:spacing w:line="276" w:lineRule="auto"/>
        <w:ind w:right="3289"/>
        <w:jc w:val="both"/>
        <w:rPr>
          <w:b/>
          <w:sz w:val="24"/>
          <w:szCs w:val="24"/>
        </w:rPr>
      </w:pPr>
      <w:r w:rsidRPr="00E35D45">
        <w:rPr>
          <w:b/>
          <w:sz w:val="24"/>
          <w:szCs w:val="24"/>
        </w:rPr>
        <w:t xml:space="preserve">Scan &amp; Spray - programmierfreies Beschichten </w:t>
      </w:r>
      <w:r>
        <w:rPr>
          <w:b/>
          <w:sz w:val="24"/>
          <w:szCs w:val="24"/>
        </w:rPr>
        <w:t>jedes Objekts</w:t>
      </w:r>
    </w:p>
    <w:p w:rsidR="00E35D45" w:rsidRDefault="00E35D45" w:rsidP="00E42CE1">
      <w:pPr>
        <w:spacing w:line="276" w:lineRule="auto"/>
        <w:ind w:right="3289"/>
        <w:jc w:val="both"/>
        <w:rPr>
          <w:sz w:val="24"/>
          <w:szCs w:val="24"/>
        </w:rPr>
      </w:pPr>
    </w:p>
    <w:p w:rsidR="00E35D45" w:rsidRPr="00E35D45" w:rsidRDefault="00E35D45" w:rsidP="00E35D45">
      <w:pPr>
        <w:spacing w:line="276" w:lineRule="auto"/>
        <w:ind w:right="3289"/>
        <w:jc w:val="both"/>
        <w:rPr>
          <w:sz w:val="24"/>
          <w:szCs w:val="24"/>
        </w:rPr>
      </w:pPr>
      <w:r w:rsidRPr="00E35D45">
        <w:rPr>
          <w:sz w:val="24"/>
          <w:szCs w:val="24"/>
        </w:rPr>
        <w:t xml:space="preserve">Die zweite Generation der Dynamischen Konturerkennung besteht aus dem neuen Laserscanner gepaart mit der weiterentwickelten Generation des vertikalen Hubgeräts Typ ZA16 und den Pistolenachsen Typ UA05. </w:t>
      </w:r>
    </w:p>
    <w:p w:rsidR="00E35D45" w:rsidRPr="00E35D45" w:rsidRDefault="00E35D45" w:rsidP="00E35D45">
      <w:pPr>
        <w:spacing w:line="276" w:lineRule="auto"/>
        <w:ind w:right="3289"/>
        <w:jc w:val="both"/>
        <w:rPr>
          <w:sz w:val="24"/>
          <w:szCs w:val="24"/>
        </w:rPr>
      </w:pPr>
      <w:r w:rsidRPr="00E35D45">
        <w:rPr>
          <w:sz w:val="24"/>
          <w:szCs w:val="24"/>
        </w:rPr>
        <w:t>Die Lösung erkennt die Objektkontur vollautomatisch und positioniert die Pistolen auch bei dünnen Objekten und bei hohen Fördergeschwindigkeiten individuell</w:t>
      </w:r>
      <w:r>
        <w:rPr>
          <w:sz w:val="24"/>
          <w:szCs w:val="24"/>
        </w:rPr>
        <w:t xml:space="preserve"> und präzise</w:t>
      </w:r>
      <w:r w:rsidRPr="00E35D45">
        <w:rPr>
          <w:sz w:val="24"/>
          <w:szCs w:val="24"/>
        </w:rPr>
        <w:t xml:space="preserve">. Durch die programmierfreie Anpassung aller relevanten </w:t>
      </w:r>
      <w:r>
        <w:rPr>
          <w:sz w:val="24"/>
          <w:szCs w:val="24"/>
        </w:rPr>
        <w:t>Beschichtungse</w:t>
      </w:r>
      <w:r w:rsidRPr="00E35D45">
        <w:rPr>
          <w:sz w:val="24"/>
          <w:szCs w:val="24"/>
        </w:rPr>
        <w:t>instellungen wird der Anwendungsbereich deutlich erweitert.</w:t>
      </w:r>
    </w:p>
    <w:p w:rsidR="00E35D45" w:rsidRPr="00E35D45" w:rsidRDefault="00E35D45" w:rsidP="00E35D45">
      <w:pPr>
        <w:spacing w:line="276" w:lineRule="auto"/>
        <w:ind w:right="3289"/>
        <w:jc w:val="both"/>
        <w:rPr>
          <w:sz w:val="24"/>
          <w:szCs w:val="24"/>
        </w:rPr>
      </w:pPr>
    </w:p>
    <w:p w:rsidR="00E35D45" w:rsidRPr="00E35D45" w:rsidRDefault="00E35D45" w:rsidP="00E35D45">
      <w:pPr>
        <w:spacing w:line="276" w:lineRule="auto"/>
        <w:ind w:right="3289"/>
        <w:jc w:val="both"/>
        <w:rPr>
          <w:sz w:val="24"/>
          <w:szCs w:val="24"/>
        </w:rPr>
      </w:pPr>
      <w:r w:rsidRPr="00E35D45">
        <w:rPr>
          <w:sz w:val="24"/>
          <w:szCs w:val="24"/>
        </w:rPr>
        <w:t xml:space="preserve">Die </w:t>
      </w:r>
      <w:r>
        <w:rPr>
          <w:sz w:val="24"/>
          <w:szCs w:val="24"/>
        </w:rPr>
        <w:t>Dynamische Konturerkennung</w:t>
      </w:r>
      <w:r w:rsidRPr="00E35D45">
        <w:rPr>
          <w:sz w:val="24"/>
          <w:szCs w:val="24"/>
        </w:rPr>
        <w:t xml:space="preserve"> ist nahtlos in die übergeordnete Steuerung </w:t>
      </w:r>
      <w:proofErr w:type="spellStart"/>
      <w:r w:rsidRPr="00E35D45">
        <w:rPr>
          <w:sz w:val="24"/>
          <w:szCs w:val="24"/>
        </w:rPr>
        <w:t>MagicControl</w:t>
      </w:r>
      <w:proofErr w:type="spellEnd"/>
      <w:r w:rsidRPr="00E35D45">
        <w:rPr>
          <w:sz w:val="24"/>
          <w:szCs w:val="24"/>
        </w:rPr>
        <w:t xml:space="preserve"> 4.0 integriert, die die Objektformen automatisch in optimierte Pistolenpositionen übersetzt, die Beschichtungsparameter anpasst und mehrere Pistolenachsen einstellt, um hervorragende Beschichtungsergebnisse bei komplexen Geometrien zu erzielen.</w:t>
      </w:r>
    </w:p>
    <w:p w:rsidR="00E35D45" w:rsidRPr="00E35D45" w:rsidRDefault="00E35D45" w:rsidP="00E35D45">
      <w:pPr>
        <w:spacing w:line="276" w:lineRule="auto"/>
        <w:ind w:right="3289"/>
        <w:jc w:val="both"/>
        <w:rPr>
          <w:sz w:val="24"/>
          <w:szCs w:val="24"/>
        </w:rPr>
      </w:pPr>
    </w:p>
    <w:p w:rsidR="0027650D" w:rsidRPr="00E35D45" w:rsidRDefault="00E35D45" w:rsidP="00E35D45">
      <w:pPr>
        <w:spacing w:line="276" w:lineRule="auto"/>
        <w:ind w:right="3289"/>
        <w:jc w:val="both"/>
        <w:rPr>
          <w:sz w:val="24"/>
          <w:szCs w:val="24"/>
        </w:rPr>
      </w:pPr>
      <w:r w:rsidRPr="00E35D45">
        <w:rPr>
          <w:sz w:val="24"/>
          <w:szCs w:val="24"/>
        </w:rPr>
        <w:t xml:space="preserve">Die dynamische Konturerkennung ermöglicht die automatisierte Beschichtung von schwierigen </w:t>
      </w:r>
      <w:proofErr w:type="spellStart"/>
      <w:r w:rsidRPr="00E35D45">
        <w:rPr>
          <w:sz w:val="24"/>
          <w:szCs w:val="24"/>
        </w:rPr>
        <w:t>Teilegeometrien</w:t>
      </w:r>
      <w:proofErr w:type="spellEnd"/>
      <w:r w:rsidRPr="00E35D45">
        <w:rPr>
          <w:sz w:val="24"/>
          <w:szCs w:val="24"/>
        </w:rPr>
        <w:t xml:space="preserve"> und löst komplexe Applikationsaufgaben. Die Teilegrö</w:t>
      </w:r>
      <w:r>
        <w:rPr>
          <w:sz w:val="24"/>
          <w:szCs w:val="24"/>
        </w:rPr>
        <w:t>ss</w:t>
      </w:r>
      <w:r w:rsidRPr="00E35D45">
        <w:rPr>
          <w:sz w:val="24"/>
          <w:szCs w:val="24"/>
        </w:rPr>
        <w:t xml:space="preserve">e ist praktisch unbegrenzt und ermöglicht die Beschichtung von Kleinteilen bis hin zu XXL-Teilen. Mehrere Achsstationen arbeiten gleichzeitig für eine optimale Beschichtung der gesamten Oberfläche von komplexen und großen Teilen. Die Lösung ist vollständig skalierbar, was volle Beschichtungsflexibilität, höhere Produktivität und mehr Produktionseffizienz </w:t>
      </w:r>
      <w:proofErr w:type="gramStart"/>
      <w:r w:rsidRPr="00E35D45">
        <w:rPr>
          <w:sz w:val="24"/>
          <w:szCs w:val="24"/>
        </w:rPr>
        <w:t>ermöglicht</w:t>
      </w:r>
      <w:proofErr w:type="gramEnd"/>
      <w:r w:rsidRPr="00E35D45">
        <w:rPr>
          <w:sz w:val="24"/>
          <w:szCs w:val="24"/>
        </w:rPr>
        <w:t>.</w:t>
      </w:r>
    </w:p>
    <w:p w:rsidR="0027650D" w:rsidRPr="00E35D45" w:rsidRDefault="0027650D" w:rsidP="0027650D">
      <w:pPr>
        <w:spacing w:line="276" w:lineRule="auto"/>
        <w:ind w:right="3289"/>
        <w:jc w:val="both"/>
        <w:rPr>
          <w:sz w:val="24"/>
          <w:szCs w:val="24"/>
        </w:rPr>
      </w:pPr>
    </w:p>
    <w:p w:rsidR="0027650D" w:rsidRPr="00E35D45" w:rsidRDefault="0027650D" w:rsidP="0027650D">
      <w:pPr>
        <w:spacing w:line="276" w:lineRule="auto"/>
        <w:ind w:right="3289"/>
        <w:jc w:val="both"/>
        <w:rPr>
          <w:sz w:val="24"/>
          <w:szCs w:val="24"/>
        </w:rPr>
      </w:pPr>
    </w:p>
    <w:p w:rsidR="00F33434" w:rsidRDefault="00E35D45" w:rsidP="00E42CE1">
      <w:pPr>
        <w:ind w:right="3289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Wörter</w:t>
      </w:r>
      <w:proofErr w:type="spellEnd"/>
      <w:r w:rsidR="0027650D">
        <w:rPr>
          <w:sz w:val="24"/>
          <w:szCs w:val="24"/>
          <w:lang w:val="en-US"/>
        </w:rPr>
        <w:t>: 1</w:t>
      </w:r>
      <w:r w:rsidR="004659C5">
        <w:rPr>
          <w:sz w:val="24"/>
          <w:szCs w:val="24"/>
          <w:lang w:val="en-US"/>
        </w:rPr>
        <w:t>65</w:t>
      </w:r>
    </w:p>
    <w:p w:rsidR="00E02ABD" w:rsidRDefault="00E35D45" w:rsidP="00E42CE1">
      <w:pPr>
        <w:ind w:right="3289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Zeichen</w:t>
      </w:r>
      <w:proofErr w:type="spellEnd"/>
      <w:r w:rsidR="0027650D">
        <w:rPr>
          <w:sz w:val="24"/>
          <w:szCs w:val="24"/>
          <w:lang w:val="en-US"/>
        </w:rPr>
        <w:t>: 1</w:t>
      </w:r>
      <w:r w:rsidR="004659C5">
        <w:rPr>
          <w:sz w:val="24"/>
          <w:szCs w:val="24"/>
          <w:lang w:val="en-US"/>
        </w:rPr>
        <w:t>416</w:t>
      </w:r>
    </w:p>
    <w:p w:rsidR="00E02ABD" w:rsidRDefault="00E02AB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E02ABD" w:rsidRPr="00E42CE1" w:rsidRDefault="00E02ABD" w:rsidP="00E02ABD">
      <w:pPr>
        <w:ind w:right="3289"/>
        <w:jc w:val="both"/>
        <w:rPr>
          <w:b/>
          <w:sz w:val="24"/>
          <w:szCs w:val="24"/>
          <w:lang w:val="en-US"/>
        </w:rPr>
      </w:pPr>
      <w:r w:rsidRPr="00E42CE1">
        <w:rPr>
          <w:b/>
          <w:sz w:val="24"/>
          <w:szCs w:val="24"/>
          <w:lang w:val="en-US"/>
        </w:rPr>
        <w:lastRenderedPageBreak/>
        <w:t>Scan &amp; Spray - programming-free coating of any part</w:t>
      </w:r>
    </w:p>
    <w:p w:rsidR="00E02ABD" w:rsidRPr="00E42CE1" w:rsidRDefault="00E02ABD" w:rsidP="00E02ABD">
      <w:pPr>
        <w:spacing w:line="276" w:lineRule="auto"/>
        <w:ind w:right="3289"/>
        <w:jc w:val="both"/>
        <w:rPr>
          <w:sz w:val="24"/>
          <w:szCs w:val="24"/>
          <w:lang w:val="en-US"/>
        </w:rPr>
      </w:pPr>
    </w:p>
    <w:p w:rsidR="00E02ABD" w:rsidRDefault="00E02ABD" w:rsidP="00E02ABD">
      <w:pPr>
        <w:spacing w:line="276" w:lineRule="auto"/>
        <w:ind w:right="3289"/>
        <w:jc w:val="both"/>
        <w:rPr>
          <w:sz w:val="24"/>
          <w:szCs w:val="24"/>
          <w:lang w:val="en-US"/>
        </w:rPr>
      </w:pPr>
      <w:r w:rsidRPr="00E42CE1">
        <w:rPr>
          <w:sz w:val="24"/>
          <w:szCs w:val="24"/>
          <w:lang w:val="en-US"/>
        </w:rPr>
        <w:t>The second generation of Dynamic Contour Detection consists of the new laser scanner paired with the advanced generation of the vertical reciprocator</w:t>
      </w:r>
      <w:r>
        <w:rPr>
          <w:sz w:val="24"/>
          <w:szCs w:val="24"/>
          <w:lang w:val="en-US"/>
        </w:rPr>
        <w:t xml:space="preserve"> type ZA16</w:t>
      </w:r>
      <w:r w:rsidRPr="00E42CE1">
        <w:rPr>
          <w:sz w:val="24"/>
          <w:szCs w:val="24"/>
          <w:lang w:val="en-US"/>
        </w:rPr>
        <w:t xml:space="preserve"> and the individual gun axes</w:t>
      </w:r>
      <w:r>
        <w:rPr>
          <w:sz w:val="24"/>
          <w:szCs w:val="24"/>
          <w:lang w:val="en-US"/>
        </w:rPr>
        <w:t xml:space="preserve"> type UA05</w:t>
      </w:r>
      <w:r w:rsidRPr="00E42CE1">
        <w:rPr>
          <w:sz w:val="24"/>
          <w:szCs w:val="24"/>
          <w:lang w:val="en-US"/>
        </w:rPr>
        <w:t xml:space="preserve">. </w:t>
      </w:r>
    </w:p>
    <w:p w:rsidR="00E02ABD" w:rsidRDefault="00E02ABD" w:rsidP="00E02ABD">
      <w:pPr>
        <w:spacing w:line="276" w:lineRule="auto"/>
        <w:ind w:right="328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solution</w:t>
      </w:r>
      <w:r w:rsidRPr="00E42CE1">
        <w:rPr>
          <w:sz w:val="24"/>
          <w:szCs w:val="24"/>
          <w:lang w:val="en-US"/>
        </w:rPr>
        <w:t xml:space="preserve"> detects the object</w:t>
      </w:r>
      <w:r>
        <w:rPr>
          <w:sz w:val="24"/>
          <w:szCs w:val="24"/>
          <w:lang w:val="en-US"/>
        </w:rPr>
        <w:t xml:space="preserve"> </w:t>
      </w:r>
      <w:r w:rsidRPr="00E42CE1">
        <w:rPr>
          <w:sz w:val="24"/>
          <w:szCs w:val="24"/>
          <w:lang w:val="en-US"/>
        </w:rPr>
        <w:t>contour fully automatic and positions the guns individually even for</w:t>
      </w:r>
      <w:r>
        <w:rPr>
          <w:sz w:val="24"/>
          <w:szCs w:val="24"/>
          <w:lang w:val="en-US"/>
        </w:rPr>
        <w:t xml:space="preserve"> </w:t>
      </w:r>
      <w:r w:rsidRPr="00E42CE1">
        <w:rPr>
          <w:sz w:val="24"/>
          <w:szCs w:val="24"/>
          <w:lang w:val="en-US"/>
        </w:rPr>
        <w:t>thin objects and at high conveyor speeds.</w:t>
      </w:r>
      <w:r>
        <w:rPr>
          <w:sz w:val="24"/>
          <w:szCs w:val="24"/>
          <w:lang w:val="en-US"/>
        </w:rPr>
        <w:t xml:space="preserve"> </w:t>
      </w:r>
      <w:r w:rsidRPr="00E42CE1">
        <w:rPr>
          <w:sz w:val="24"/>
          <w:szCs w:val="24"/>
          <w:lang w:val="en-US"/>
        </w:rPr>
        <w:t>Due to the programming-free adaption of all relevant line settings</w:t>
      </w:r>
      <w:r>
        <w:rPr>
          <w:sz w:val="24"/>
          <w:szCs w:val="24"/>
          <w:lang w:val="en-US"/>
        </w:rPr>
        <w:t xml:space="preserve"> </w:t>
      </w:r>
      <w:r w:rsidRPr="00E42CE1">
        <w:rPr>
          <w:sz w:val="24"/>
          <w:szCs w:val="24"/>
          <w:lang w:val="en-US"/>
        </w:rPr>
        <w:t>the application range is significantly extended.</w:t>
      </w:r>
    </w:p>
    <w:p w:rsidR="00E02ABD" w:rsidRDefault="00E02ABD" w:rsidP="00E02ABD">
      <w:pPr>
        <w:spacing w:line="276" w:lineRule="auto"/>
        <w:ind w:right="3289"/>
        <w:jc w:val="both"/>
        <w:rPr>
          <w:sz w:val="24"/>
          <w:szCs w:val="24"/>
          <w:lang w:val="en-US"/>
        </w:rPr>
      </w:pPr>
    </w:p>
    <w:p w:rsidR="00E02ABD" w:rsidRDefault="00E02ABD" w:rsidP="00E02ABD">
      <w:pPr>
        <w:spacing w:line="276" w:lineRule="auto"/>
        <w:ind w:right="3289"/>
        <w:jc w:val="both"/>
        <w:rPr>
          <w:sz w:val="24"/>
          <w:szCs w:val="24"/>
          <w:lang w:val="en-US"/>
        </w:rPr>
      </w:pPr>
      <w:r w:rsidRPr="0027650D">
        <w:rPr>
          <w:sz w:val="24"/>
          <w:szCs w:val="24"/>
          <w:lang w:val="en-US"/>
        </w:rPr>
        <w:t xml:space="preserve">The Dynamic Contour Detection solution is seamlessly integrated into the master control </w:t>
      </w:r>
      <w:proofErr w:type="spellStart"/>
      <w:r w:rsidRPr="0027650D">
        <w:rPr>
          <w:sz w:val="24"/>
          <w:szCs w:val="24"/>
          <w:lang w:val="en-US"/>
        </w:rPr>
        <w:t>MagicControl</w:t>
      </w:r>
      <w:proofErr w:type="spellEnd"/>
      <w:r>
        <w:rPr>
          <w:sz w:val="24"/>
          <w:szCs w:val="24"/>
          <w:lang w:val="en-US"/>
        </w:rPr>
        <w:t xml:space="preserve"> </w:t>
      </w:r>
      <w:r w:rsidRPr="0027650D">
        <w:rPr>
          <w:sz w:val="24"/>
          <w:szCs w:val="24"/>
          <w:lang w:val="en-US"/>
        </w:rPr>
        <w:t>4.0, which automatically translates object shapes into optimized gun positions, matches the coating</w:t>
      </w:r>
      <w:r>
        <w:rPr>
          <w:sz w:val="24"/>
          <w:szCs w:val="24"/>
          <w:lang w:val="en-US"/>
        </w:rPr>
        <w:t xml:space="preserve"> </w:t>
      </w:r>
      <w:r w:rsidRPr="0027650D">
        <w:rPr>
          <w:sz w:val="24"/>
          <w:szCs w:val="24"/>
          <w:lang w:val="en-US"/>
        </w:rPr>
        <w:t>parameters and adjusts multiple gun axes to achieve outstanding coating results on complex geometries.</w:t>
      </w:r>
    </w:p>
    <w:p w:rsidR="00E02ABD" w:rsidRDefault="00E02ABD" w:rsidP="00E02ABD">
      <w:pPr>
        <w:spacing w:line="276" w:lineRule="auto"/>
        <w:ind w:right="3289"/>
        <w:jc w:val="both"/>
        <w:rPr>
          <w:sz w:val="24"/>
          <w:szCs w:val="24"/>
          <w:lang w:val="en-US"/>
        </w:rPr>
      </w:pPr>
    </w:p>
    <w:p w:rsidR="00E02ABD" w:rsidRDefault="00E02ABD" w:rsidP="00E02ABD">
      <w:pPr>
        <w:spacing w:line="276" w:lineRule="auto"/>
        <w:ind w:right="3289"/>
        <w:jc w:val="both"/>
        <w:rPr>
          <w:sz w:val="24"/>
          <w:szCs w:val="24"/>
          <w:lang w:val="en-US"/>
        </w:rPr>
      </w:pPr>
      <w:r w:rsidRPr="00E42CE1">
        <w:rPr>
          <w:sz w:val="24"/>
          <w:szCs w:val="24"/>
          <w:lang w:val="en-US"/>
        </w:rPr>
        <w:t xml:space="preserve">Dynamic Contour Detection enables automated coating of difficult part geometries and </w:t>
      </w:r>
      <w:r>
        <w:rPr>
          <w:sz w:val="24"/>
          <w:szCs w:val="24"/>
          <w:lang w:val="en-US"/>
        </w:rPr>
        <w:t xml:space="preserve">solves </w:t>
      </w:r>
      <w:r w:rsidRPr="00E42CE1">
        <w:rPr>
          <w:sz w:val="24"/>
          <w:szCs w:val="24"/>
          <w:lang w:val="en-US"/>
        </w:rPr>
        <w:t xml:space="preserve">complex application </w:t>
      </w:r>
      <w:r>
        <w:rPr>
          <w:sz w:val="24"/>
          <w:szCs w:val="24"/>
          <w:lang w:val="en-US"/>
        </w:rPr>
        <w:t>tasks</w:t>
      </w:r>
      <w:r w:rsidRPr="00E42CE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The p</w:t>
      </w:r>
      <w:r w:rsidRPr="00E42CE1">
        <w:rPr>
          <w:sz w:val="24"/>
          <w:szCs w:val="24"/>
          <w:lang w:val="en-US"/>
        </w:rPr>
        <w:t xml:space="preserve">art size </w:t>
      </w:r>
      <w:r>
        <w:rPr>
          <w:sz w:val="24"/>
          <w:szCs w:val="24"/>
          <w:lang w:val="en-US"/>
        </w:rPr>
        <w:t>is</w:t>
      </w:r>
      <w:r w:rsidRPr="00E42CE1">
        <w:rPr>
          <w:sz w:val="24"/>
          <w:szCs w:val="24"/>
          <w:lang w:val="en-US"/>
        </w:rPr>
        <w:t xml:space="preserve"> virtually unlimited and allows coating of small parts up to XXL parts. Multiple axis stations </w:t>
      </w:r>
      <w:r>
        <w:rPr>
          <w:sz w:val="24"/>
          <w:szCs w:val="24"/>
          <w:lang w:val="en-US"/>
        </w:rPr>
        <w:t>perform</w:t>
      </w:r>
      <w:r w:rsidRPr="00E42CE1">
        <w:rPr>
          <w:sz w:val="24"/>
          <w:szCs w:val="24"/>
          <w:lang w:val="en-US"/>
        </w:rPr>
        <w:t xml:space="preserve"> simultaneously for optimal coating of the entire surface of complex and large parts. </w:t>
      </w:r>
      <w:r w:rsidRPr="0027650D">
        <w:rPr>
          <w:sz w:val="24"/>
          <w:szCs w:val="24"/>
          <w:lang w:val="en-US"/>
        </w:rPr>
        <w:t>The solution becomes fully scalable, which enables full</w:t>
      </w:r>
      <w:r>
        <w:rPr>
          <w:sz w:val="24"/>
          <w:szCs w:val="24"/>
          <w:lang w:val="en-US"/>
        </w:rPr>
        <w:t xml:space="preserve"> </w:t>
      </w:r>
      <w:r w:rsidRPr="0027650D">
        <w:rPr>
          <w:sz w:val="24"/>
          <w:szCs w:val="24"/>
          <w:lang w:val="en-US"/>
        </w:rPr>
        <w:t>coating flexibility, higher productivity and more production efficiency</w:t>
      </w:r>
      <w:r>
        <w:rPr>
          <w:sz w:val="24"/>
          <w:szCs w:val="24"/>
          <w:lang w:val="en-US"/>
        </w:rPr>
        <w:t>.</w:t>
      </w:r>
    </w:p>
    <w:p w:rsidR="00E02ABD" w:rsidRDefault="00E02ABD" w:rsidP="00E02ABD">
      <w:pPr>
        <w:spacing w:line="276" w:lineRule="auto"/>
        <w:ind w:right="3289"/>
        <w:jc w:val="both"/>
        <w:rPr>
          <w:sz w:val="24"/>
          <w:szCs w:val="24"/>
          <w:lang w:val="en-US"/>
        </w:rPr>
      </w:pPr>
    </w:p>
    <w:p w:rsidR="00E02ABD" w:rsidRDefault="00E02ABD" w:rsidP="00E02ABD">
      <w:pPr>
        <w:spacing w:line="276" w:lineRule="auto"/>
        <w:ind w:right="3289"/>
        <w:jc w:val="both"/>
        <w:rPr>
          <w:sz w:val="24"/>
          <w:szCs w:val="24"/>
          <w:lang w:val="en-US"/>
        </w:rPr>
      </w:pPr>
    </w:p>
    <w:p w:rsidR="00E02ABD" w:rsidRPr="00E42CE1" w:rsidRDefault="00E02ABD" w:rsidP="00E02ABD">
      <w:pPr>
        <w:spacing w:line="276" w:lineRule="auto"/>
        <w:ind w:right="3289"/>
        <w:jc w:val="both"/>
        <w:rPr>
          <w:sz w:val="24"/>
          <w:szCs w:val="24"/>
          <w:lang w:val="en-US"/>
        </w:rPr>
      </w:pPr>
    </w:p>
    <w:p w:rsidR="00E02ABD" w:rsidRDefault="00E02ABD" w:rsidP="00E02ABD">
      <w:pPr>
        <w:ind w:right="328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Words: 182</w:t>
      </w:r>
    </w:p>
    <w:p w:rsidR="00E02ABD" w:rsidRPr="00E42CE1" w:rsidRDefault="00E02ABD" w:rsidP="00E02ABD">
      <w:pPr>
        <w:ind w:right="328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Characters: 1262</w:t>
      </w:r>
    </w:p>
    <w:p w:rsidR="0027650D" w:rsidRPr="00E42CE1" w:rsidRDefault="0027650D" w:rsidP="00E42CE1">
      <w:pPr>
        <w:ind w:right="3289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27650D" w:rsidRPr="00E42CE1" w:rsidSect="00244CA2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34"/>
    <w:rsid w:val="00146EA8"/>
    <w:rsid w:val="002132FF"/>
    <w:rsid w:val="00244CA2"/>
    <w:rsid w:val="0027650D"/>
    <w:rsid w:val="004659C5"/>
    <w:rsid w:val="00712C86"/>
    <w:rsid w:val="00763403"/>
    <w:rsid w:val="00E02ABD"/>
    <w:rsid w:val="00E35D45"/>
    <w:rsid w:val="00E42CE1"/>
    <w:rsid w:val="00F3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2FAE94-F565-4AAA-A0B4-9B4C8C0B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Rohrer Michaela</dc:creator>
  <cp:keywords/>
  <dc:description/>
  <cp:lastModifiedBy>Martella Yvonne</cp:lastModifiedBy>
  <cp:revision>5</cp:revision>
  <dcterms:created xsi:type="dcterms:W3CDTF">2021-08-18T09:58:00Z</dcterms:created>
  <dcterms:modified xsi:type="dcterms:W3CDTF">2023-12-06T13:01:00Z</dcterms:modified>
</cp:coreProperties>
</file>